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45068" w:displacedByCustomXml="next"/>
    <w:sdt>
      <w:sdtPr>
        <w:rPr>
          <w:rFonts w:asciiTheme="majorHAnsi" w:hAnsiTheme="majorHAnsi" w:cstheme="majorHAnsi"/>
          <w:sz w:val="20"/>
          <w:szCs w:val="20"/>
        </w:rPr>
        <w:id w:val="113876929"/>
        <w:docPartObj>
          <w:docPartGallery w:val="Cover Pages"/>
          <w:docPartUnique/>
        </w:docPartObj>
      </w:sdtPr>
      <w:sdtEndPr/>
      <w:sdtContent>
        <w:p w14:paraId="0E5697D8" w14:textId="77777777" w:rsidR="00A97C94" w:rsidRPr="00150897" w:rsidRDefault="00A97C94" w:rsidP="0034559B">
          <w:pPr>
            <w:spacing w:before="120" w:after="120" w:line="276" w:lineRule="auto"/>
            <w:rPr>
              <w:rFonts w:asciiTheme="majorHAnsi" w:hAnsiTheme="majorHAnsi" w:cstheme="majorHAnsi"/>
              <w:b/>
              <w:bCs/>
              <w:sz w:val="20"/>
              <w:szCs w:val="20"/>
            </w:rPr>
          </w:pPr>
        </w:p>
        <w:tbl>
          <w:tblPr>
            <w:tblW w:w="0" w:type="auto"/>
            <w:tblCellMar>
              <w:left w:w="0" w:type="dxa"/>
              <w:right w:w="0" w:type="dxa"/>
            </w:tblCellMar>
            <w:tblLook w:val="04A0" w:firstRow="1" w:lastRow="0" w:firstColumn="1" w:lastColumn="0" w:noHBand="0" w:noVBand="1"/>
          </w:tblPr>
          <w:tblGrid>
            <w:gridCol w:w="5670"/>
            <w:gridCol w:w="709"/>
          </w:tblGrid>
          <w:tr w:rsidR="00A97C94" w:rsidRPr="00150897" w14:paraId="315D7788" w14:textId="77777777" w:rsidTr="001A03C0">
            <w:trPr>
              <w:trHeight w:hRule="exact" w:val="3119"/>
            </w:trPr>
            <w:tc>
              <w:tcPr>
                <w:tcW w:w="6379" w:type="dxa"/>
                <w:gridSpan w:val="2"/>
              </w:tcPr>
              <w:p w14:paraId="058A9AB3" w14:textId="77777777" w:rsidR="00A97C94" w:rsidRPr="00150897" w:rsidRDefault="00A97C94" w:rsidP="0034559B">
                <w:pPr>
                  <w:pStyle w:val="SHText"/>
                  <w:spacing w:before="120" w:after="120" w:line="276" w:lineRule="auto"/>
                  <w:rPr>
                    <w:rFonts w:asciiTheme="majorHAnsi" w:hAnsiTheme="majorHAnsi" w:cstheme="majorHAnsi"/>
                  </w:rPr>
                </w:pPr>
              </w:p>
            </w:tc>
          </w:tr>
          <w:tr w:rsidR="00A97C94" w:rsidRPr="00150897" w14:paraId="06984B7D" w14:textId="77777777" w:rsidTr="001A03C0">
            <w:trPr>
              <w:trHeight w:hRule="exact" w:val="567"/>
            </w:trPr>
            <w:tc>
              <w:tcPr>
                <w:tcW w:w="5670" w:type="dxa"/>
              </w:tcPr>
              <w:p w14:paraId="69BF6037" w14:textId="77777777" w:rsidR="00A97C94" w:rsidRPr="00150897" w:rsidRDefault="00A97C94" w:rsidP="0034559B">
                <w:pPr>
                  <w:pStyle w:val="SHCoverDate"/>
                  <w:spacing w:before="120" w:after="120" w:line="276" w:lineRule="auto"/>
                  <w:rPr>
                    <w:rFonts w:asciiTheme="majorHAnsi" w:hAnsiTheme="majorHAnsi" w:cstheme="majorHAnsi"/>
                    <w:sz w:val="20"/>
                  </w:rPr>
                </w:pPr>
              </w:p>
            </w:tc>
            <w:tc>
              <w:tcPr>
                <w:tcW w:w="709" w:type="dxa"/>
              </w:tcPr>
              <w:p w14:paraId="6DDB0694" w14:textId="77777777" w:rsidR="00A97C94" w:rsidRPr="00150897" w:rsidRDefault="00A97C94" w:rsidP="0034559B">
                <w:pPr>
                  <w:pStyle w:val="SHCoverDate"/>
                  <w:spacing w:before="120" w:after="120" w:line="276" w:lineRule="auto"/>
                  <w:rPr>
                    <w:rFonts w:asciiTheme="majorHAnsi" w:hAnsiTheme="majorHAnsi" w:cstheme="majorHAnsi"/>
                    <w:noProof/>
                    <w:sz w:val="20"/>
                  </w:rPr>
                </w:pPr>
              </w:p>
            </w:tc>
          </w:tr>
          <w:tr w:rsidR="00A97C94" w:rsidRPr="00150897" w14:paraId="051A44BB" w14:textId="77777777" w:rsidTr="0034559B">
            <w:trPr>
              <w:trHeight w:val="3333"/>
            </w:trPr>
            <w:tc>
              <w:tcPr>
                <w:tcW w:w="6379" w:type="dxa"/>
                <w:gridSpan w:val="2"/>
              </w:tcPr>
              <w:p w14:paraId="1B94A74B" w14:textId="1B511110" w:rsidR="00A97C94" w:rsidRPr="00150897" w:rsidRDefault="00A97C94" w:rsidP="0034559B">
                <w:pPr>
                  <w:pStyle w:val="SHCoverTitle"/>
                  <w:spacing w:before="120" w:after="120" w:line="276" w:lineRule="auto"/>
                  <w:jc w:val="left"/>
                  <w:rPr>
                    <w:rFonts w:asciiTheme="majorHAnsi" w:hAnsiTheme="majorHAnsi" w:cstheme="majorHAnsi"/>
                    <w:sz w:val="72"/>
                    <w:szCs w:val="72"/>
                  </w:rPr>
                </w:pPr>
                <w:r w:rsidRPr="00150897">
                  <w:rPr>
                    <w:rFonts w:asciiTheme="majorHAnsi" w:hAnsiTheme="majorHAnsi" w:cstheme="majorHAnsi"/>
                    <w:sz w:val="72"/>
                    <w:szCs w:val="72"/>
                  </w:rPr>
                  <w:t>School Uniform Supply Agreement</w:t>
                </w:r>
              </w:p>
              <w:p w14:paraId="30E2BA85" w14:textId="77777777" w:rsidR="00A97C94" w:rsidRPr="00150897" w:rsidRDefault="00A97C94" w:rsidP="0034559B">
                <w:pPr>
                  <w:pStyle w:val="SHCoverTitle"/>
                  <w:spacing w:before="120" w:after="120" w:line="276" w:lineRule="auto"/>
                  <w:rPr>
                    <w:rFonts w:asciiTheme="majorHAnsi" w:hAnsiTheme="majorHAnsi" w:cstheme="majorHAnsi"/>
                    <w:sz w:val="20"/>
                  </w:rPr>
                </w:pPr>
              </w:p>
            </w:tc>
          </w:tr>
          <w:tr w:rsidR="00A97C94" w:rsidRPr="00150897" w14:paraId="05D6A465" w14:textId="77777777" w:rsidTr="0034559B">
            <w:trPr>
              <w:trHeight w:val="808"/>
            </w:trPr>
            <w:tc>
              <w:tcPr>
                <w:tcW w:w="6379" w:type="dxa"/>
                <w:gridSpan w:val="2"/>
                <w:vAlign w:val="center"/>
              </w:tcPr>
              <w:p w14:paraId="2542918D" w14:textId="77777777" w:rsidR="00A97C94" w:rsidRPr="00150897" w:rsidRDefault="00A97C94" w:rsidP="0034559B">
                <w:pPr>
                  <w:pStyle w:val="SHCoverSubTitle"/>
                  <w:spacing w:before="120" w:after="120" w:line="276" w:lineRule="auto"/>
                  <w:rPr>
                    <w:rFonts w:asciiTheme="majorHAnsi" w:hAnsiTheme="majorHAnsi" w:cstheme="majorHAnsi"/>
                    <w:sz w:val="20"/>
                  </w:rPr>
                </w:pPr>
              </w:p>
            </w:tc>
          </w:tr>
          <w:tr w:rsidR="00A97C94" w:rsidRPr="00150897" w14:paraId="0768BAC2" w14:textId="77777777" w:rsidTr="001A03C0">
            <w:trPr>
              <w:trHeight w:hRule="exact" w:val="2534"/>
            </w:trPr>
            <w:tc>
              <w:tcPr>
                <w:tcW w:w="6379" w:type="dxa"/>
                <w:gridSpan w:val="2"/>
              </w:tcPr>
              <w:p w14:paraId="166D65D3" w14:textId="429490E4" w:rsidR="00A97C94" w:rsidRPr="00150897" w:rsidRDefault="00A97C94" w:rsidP="0034559B">
                <w:pPr>
                  <w:pStyle w:val="SHCoverParties"/>
                  <w:spacing w:before="120" w:after="120" w:line="276" w:lineRule="auto"/>
                  <w:rPr>
                    <w:rFonts w:asciiTheme="majorHAnsi" w:hAnsiTheme="majorHAnsi" w:cstheme="majorHAnsi"/>
                    <w:sz w:val="32"/>
                    <w:szCs w:val="32"/>
                  </w:rPr>
                </w:pPr>
                <w:r w:rsidRPr="00150897">
                  <w:rPr>
                    <w:rFonts w:asciiTheme="majorHAnsi" w:hAnsiTheme="majorHAnsi" w:cstheme="majorHAnsi"/>
                    <w:sz w:val="32"/>
                    <w:szCs w:val="32"/>
                  </w:rPr>
                  <w:t>[</w:t>
                </w:r>
                <w:r w:rsidRPr="00150897">
                  <w:rPr>
                    <w:rFonts w:asciiTheme="majorHAnsi" w:hAnsiTheme="majorHAnsi" w:cstheme="majorHAnsi"/>
                    <w:sz w:val="32"/>
                    <w:szCs w:val="32"/>
                    <w:highlight w:val="yellow"/>
                  </w:rPr>
                  <w:t xml:space="preserve">Name of </w:t>
                </w:r>
                <w:r w:rsidR="0068550C" w:rsidRPr="00150897">
                  <w:rPr>
                    <w:rFonts w:asciiTheme="majorHAnsi" w:hAnsiTheme="majorHAnsi" w:cstheme="majorHAnsi"/>
                    <w:sz w:val="32"/>
                    <w:szCs w:val="32"/>
                    <w:highlight w:val="yellow"/>
                  </w:rPr>
                  <w:t>Retailer</w:t>
                </w:r>
                <w:r w:rsidRPr="00150897">
                  <w:rPr>
                    <w:rFonts w:asciiTheme="majorHAnsi" w:hAnsiTheme="majorHAnsi" w:cstheme="majorHAnsi"/>
                    <w:sz w:val="32"/>
                    <w:szCs w:val="32"/>
                  </w:rPr>
                  <w:t>]</w:t>
                </w:r>
              </w:p>
              <w:p w14:paraId="7DE80CCA" w14:textId="250854E3" w:rsidR="00A97C94" w:rsidRPr="00150897" w:rsidRDefault="00A97C94" w:rsidP="0034559B">
                <w:pPr>
                  <w:pStyle w:val="SHCoverParties"/>
                  <w:spacing w:before="120" w:after="120" w:line="276" w:lineRule="auto"/>
                  <w:rPr>
                    <w:rFonts w:asciiTheme="majorHAnsi" w:hAnsiTheme="majorHAnsi" w:cstheme="majorHAnsi"/>
                    <w:sz w:val="32"/>
                    <w:szCs w:val="32"/>
                  </w:rPr>
                </w:pPr>
                <w:r w:rsidRPr="00150897">
                  <w:rPr>
                    <w:rFonts w:asciiTheme="majorHAnsi" w:hAnsiTheme="majorHAnsi" w:cstheme="majorHAnsi"/>
                    <w:sz w:val="32"/>
                    <w:szCs w:val="32"/>
                  </w:rPr>
                  <w:t>[</w:t>
                </w:r>
                <w:r w:rsidRPr="00150897">
                  <w:rPr>
                    <w:rFonts w:asciiTheme="majorHAnsi" w:hAnsiTheme="majorHAnsi" w:cstheme="majorHAnsi"/>
                    <w:sz w:val="32"/>
                    <w:szCs w:val="32"/>
                    <w:highlight w:val="yellow"/>
                  </w:rPr>
                  <w:t>Name of School</w:t>
                </w:r>
                <w:r w:rsidRPr="00150897">
                  <w:rPr>
                    <w:rFonts w:asciiTheme="majorHAnsi" w:hAnsiTheme="majorHAnsi" w:cstheme="majorHAnsi"/>
                    <w:sz w:val="32"/>
                    <w:szCs w:val="32"/>
                  </w:rPr>
                  <w:t>]</w:t>
                </w:r>
              </w:p>
              <w:p w14:paraId="4A3FA9FA" w14:textId="77777777" w:rsidR="00A97C94" w:rsidRPr="00150897" w:rsidRDefault="00A97C94" w:rsidP="0034559B">
                <w:pPr>
                  <w:pStyle w:val="SHCoverParties"/>
                  <w:numPr>
                    <w:ilvl w:val="0"/>
                    <w:numId w:val="0"/>
                  </w:numPr>
                  <w:spacing w:before="120" w:after="120" w:line="276" w:lineRule="auto"/>
                  <w:ind w:left="851"/>
                  <w:rPr>
                    <w:rFonts w:asciiTheme="majorHAnsi" w:hAnsiTheme="majorHAnsi" w:cstheme="majorHAnsi"/>
                    <w:sz w:val="20"/>
                  </w:rPr>
                </w:pPr>
              </w:p>
            </w:tc>
          </w:tr>
        </w:tbl>
        <w:p w14:paraId="51EAC402" w14:textId="06E1F1A8" w:rsidR="00A97C94" w:rsidRPr="00150897" w:rsidRDefault="00A660B6" w:rsidP="0034559B">
          <w:pPr>
            <w:spacing w:before="120" w:after="120" w:line="276" w:lineRule="auto"/>
            <w:rPr>
              <w:rFonts w:asciiTheme="majorHAnsi" w:hAnsiTheme="majorHAnsi" w:cstheme="majorHAnsi"/>
              <w:sz w:val="20"/>
              <w:szCs w:val="20"/>
            </w:rPr>
            <w:sectPr w:rsidR="00A97C94" w:rsidRPr="00150897" w:rsidSect="00722D6E">
              <w:footerReference w:type="default" r:id="rId14"/>
              <w:headerReference w:type="first" r:id="rId15"/>
              <w:footerReference w:type="first" r:id="rId16"/>
              <w:pgSz w:w="11907" w:h="16840"/>
              <w:pgMar w:top="1440" w:right="992" w:bottom="1440" w:left="851" w:header="720" w:footer="720" w:gutter="0"/>
              <w:paperSrc w:first="258" w:other="257"/>
              <w:cols w:space="720"/>
              <w:titlePg/>
              <w:docGrid w:linePitch="299"/>
            </w:sectPr>
          </w:pPr>
        </w:p>
      </w:sdtContent>
    </w:sdt>
    <w:p w14:paraId="33E258A2" w14:textId="11BFC0FF" w:rsidR="00BE32AC" w:rsidRPr="00150897" w:rsidRDefault="00B20649"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lastRenderedPageBreak/>
        <w:t xml:space="preserve">PART 1 - </w:t>
      </w:r>
      <w:r w:rsidR="00BE32AC" w:rsidRPr="00150897">
        <w:rPr>
          <w:rFonts w:asciiTheme="majorHAnsi" w:hAnsiTheme="majorHAnsi" w:cstheme="majorHAnsi"/>
          <w:b/>
          <w:sz w:val="20"/>
          <w:szCs w:val="20"/>
        </w:rPr>
        <w:t>CONTRACT DETAILS</w:t>
      </w:r>
    </w:p>
    <w:p w14:paraId="73A4757E" w14:textId="7E1C948F" w:rsidR="00A97C94" w:rsidRPr="00150897" w:rsidRDefault="00BE32AC"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b/>
          <w:sz w:val="20"/>
          <w:szCs w:val="20"/>
        </w:rPr>
        <w:t>DATE:</w:t>
      </w:r>
      <w:r w:rsidR="00DC7D33" w:rsidRPr="00150897">
        <w:rPr>
          <w:rFonts w:asciiTheme="majorHAnsi" w:hAnsiTheme="majorHAnsi" w:cstheme="majorHAnsi"/>
          <w:b/>
          <w:sz w:val="20"/>
          <w:szCs w:val="20"/>
        </w:rPr>
        <w:t xml:space="preserve"> </w:t>
      </w:r>
      <w:r w:rsidR="00DC7D33" w:rsidRPr="00150897">
        <w:rPr>
          <w:rFonts w:asciiTheme="majorHAnsi" w:hAnsiTheme="majorHAnsi" w:cstheme="majorHAnsi"/>
          <w:bCs/>
          <w:sz w:val="20"/>
          <w:szCs w:val="20"/>
          <w:highlight w:val="yellow"/>
        </w:rPr>
        <w:t>[</w:t>
      </w:r>
      <w:r w:rsidR="000E2D29">
        <w:rPr>
          <w:rFonts w:asciiTheme="majorHAnsi" w:hAnsiTheme="majorHAnsi" w:cstheme="majorHAnsi"/>
          <w:bCs/>
          <w:sz w:val="20"/>
          <w:szCs w:val="20"/>
        </w:rPr>
        <w:t>INSERT DATE OF LAST SIGNATURE</w:t>
      </w:r>
      <w:r w:rsidR="00DC7D33" w:rsidRPr="00150897">
        <w:rPr>
          <w:rFonts w:asciiTheme="majorHAnsi" w:hAnsiTheme="majorHAnsi" w:cstheme="majorHAnsi"/>
          <w:bCs/>
          <w:sz w:val="20"/>
          <w:szCs w:val="20"/>
          <w:highlight w:val="yellow"/>
        </w:rPr>
        <w:t>]</w:t>
      </w:r>
      <w:r w:rsidR="000E2D29" w:rsidRPr="00416AB8">
        <w:rPr>
          <w:rStyle w:val="FootnoteReference"/>
          <w:rFonts w:cstheme="majorHAnsi"/>
          <w:bCs/>
          <w:sz w:val="20"/>
          <w:szCs w:val="20"/>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6265"/>
      </w:tblGrid>
      <w:tr w:rsidR="00BE32AC" w:rsidRPr="00150897" w14:paraId="41EAE600" w14:textId="77777777" w:rsidTr="005F37E4">
        <w:tc>
          <w:tcPr>
            <w:tcW w:w="1970" w:type="pct"/>
          </w:tcPr>
          <w:p w14:paraId="31A3C67D" w14:textId="14537C2D" w:rsidR="00BE32AC" w:rsidRPr="00150897" w:rsidRDefault="0068550C"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Retailer</w:t>
            </w:r>
            <w:r w:rsidR="00BE32AC" w:rsidRPr="00150897">
              <w:rPr>
                <w:rFonts w:asciiTheme="majorHAnsi" w:hAnsiTheme="majorHAnsi" w:cstheme="majorHAnsi"/>
                <w:b/>
                <w:sz w:val="20"/>
                <w:szCs w:val="20"/>
              </w:rPr>
              <w:t>:</w:t>
            </w:r>
            <w:bookmarkStart w:id="1" w:name="_lnParagraph5"/>
            <w:bookmarkEnd w:id="1"/>
          </w:p>
        </w:tc>
        <w:tc>
          <w:tcPr>
            <w:tcW w:w="3030" w:type="pct"/>
          </w:tcPr>
          <w:p w14:paraId="73027FBA" w14:textId="1FD24943"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COMPANY NAME</w:t>
            </w:r>
            <w:r w:rsidRPr="00150897">
              <w:rPr>
                <w:rFonts w:asciiTheme="majorHAnsi" w:hAnsiTheme="majorHAnsi" w:cstheme="majorHAnsi"/>
                <w:sz w:val="20"/>
                <w:szCs w:val="20"/>
                <w:highlight w:val="yellow"/>
              </w:rPr>
              <w:t>]</w:t>
            </w:r>
            <w:r w:rsidR="00BE32AC" w:rsidRPr="00150897">
              <w:rPr>
                <w:rFonts w:asciiTheme="majorHAnsi" w:hAnsiTheme="majorHAnsi" w:cstheme="majorHAnsi"/>
                <w:sz w:val="20"/>
                <w:szCs w:val="20"/>
              </w:rPr>
              <w:t xml:space="preserve"> </w:t>
            </w:r>
            <w:r w:rsidR="009F29A3" w:rsidRPr="00150897">
              <w:rPr>
                <w:rFonts w:asciiTheme="majorHAnsi" w:hAnsiTheme="majorHAnsi" w:cstheme="majorHAnsi"/>
                <w:sz w:val="20"/>
                <w:szCs w:val="20"/>
              </w:rPr>
              <w:t>(</w:t>
            </w:r>
            <w:r w:rsidRPr="00150897">
              <w:rPr>
                <w:rFonts w:asciiTheme="majorHAnsi" w:hAnsiTheme="majorHAnsi" w:cstheme="majorHAnsi"/>
                <w:sz w:val="20"/>
                <w:szCs w:val="20"/>
              </w:rPr>
              <w:t>c</w:t>
            </w:r>
            <w:r w:rsidR="009F29A3" w:rsidRPr="00150897">
              <w:rPr>
                <w:rFonts w:asciiTheme="majorHAnsi" w:hAnsiTheme="majorHAnsi" w:cstheme="majorHAnsi"/>
                <w:sz w:val="20"/>
                <w:szCs w:val="20"/>
              </w:rPr>
              <w:t>ompany</w:t>
            </w:r>
            <w:r w:rsidR="00BE32AC" w:rsidRPr="00150897">
              <w:rPr>
                <w:rFonts w:asciiTheme="majorHAnsi" w:hAnsiTheme="majorHAnsi" w:cstheme="majorHAnsi"/>
                <w:sz w:val="20"/>
                <w:szCs w:val="20"/>
              </w:rPr>
              <w:t xml:space="preserve"> </w:t>
            </w:r>
            <w:r w:rsidRPr="00150897">
              <w:rPr>
                <w:rFonts w:asciiTheme="majorHAnsi" w:hAnsiTheme="majorHAnsi" w:cstheme="majorHAnsi"/>
                <w:sz w:val="20"/>
                <w:szCs w:val="20"/>
              </w:rPr>
              <w:t xml:space="preserve">number </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XXXX</w:t>
            </w:r>
            <w:r w:rsidRPr="00150897">
              <w:rPr>
                <w:rFonts w:asciiTheme="majorHAnsi" w:hAnsiTheme="majorHAnsi" w:cstheme="majorHAnsi"/>
                <w:sz w:val="20"/>
                <w:szCs w:val="20"/>
                <w:highlight w:val="yellow"/>
              </w:rPr>
              <w:t>]</w:t>
            </w:r>
            <w:r w:rsidR="00BE32AC" w:rsidRPr="00150897">
              <w:rPr>
                <w:rFonts w:asciiTheme="majorHAnsi" w:hAnsiTheme="majorHAnsi" w:cstheme="majorHAnsi"/>
                <w:sz w:val="20"/>
                <w:szCs w:val="20"/>
              </w:rPr>
              <w:t>)</w:t>
            </w:r>
          </w:p>
        </w:tc>
      </w:tr>
      <w:tr w:rsidR="00BE32AC" w:rsidRPr="00150897" w14:paraId="46EF15A5" w14:textId="77777777" w:rsidTr="005F37E4">
        <w:tc>
          <w:tcPr>
            <w:tcW w:w="1970" w:type="pct"/>
          </w:tcPr>
          <w:p w14:paraId="6B866956" w14:textId="74B98FAC" w:rsidR="00BE32AC" w:rsidRPr="00150897" w:rsidRDefault="0068550C" w:rsidP="0034559B">
            <w:pPr>
              <w:spacing w:before="120" w:after="120" w:line="276" w:lineRule="auto"/>
              <w:rPr>
                <w:rFonts w:asciiTheme="majorHAnsi" w:hAnsiTheme="majorHAnsi" w:cstheme="majorHAnsi"/>
                <w:sz w:val="20"/>
                <w:szCs w:val="20"/>
              </w:rPr>
            </w:pPr>
            <w:bookmarkStart w:id="2" w:name="_lexisNexis470"/>
            <w:bookmarkStart w:id="3" w:name="_lexisNexis454"/>
            <w:r w:rsidRPr="00150897">
              <w:rPr>
                <w:rFonts w:asciiTheme="majorHAnsi" w:hAnsiTheme="majorHAnsi" w:cstheme="majorHAnsi"/>
                <w:b/>
                <w:sz w:val="20"/>
                <w:szCs w:val="20"/>
              </w:rPr>
              <w:t>Retailer</w:t>
            </w:r>
            <w:r w:rsidR="00BE32AC" w:rsidRPr="00150897">
              <w:rPr>
                <w:rFonts w:asciiTheme="majorHAnsi" w:hAnsiTheme="majorHAnsi" w:cstheme="majorHAnsi"/>
                <w:b/>
                <w:sz w:val="20"/>
                <w:szCs w:val="20"/>
              </w:rPr>
              <w:t xml:space="preserve">'s </w:t>
            </w:r>
            <w:r w:rsidR="00DC7D33" w:rsidRPr="00150897">
              <w:rPr>
                <w:rFonts w:asciiTheme="majorHAnsi" w:hAnsiTheme="majorHAnsi" w:cstheme="majorHAnsi"/>
                <w:b/>
                <w:sz w:val="20"/>
                <w:szCs w:val="20"/>
              </w:rPr>
              <w:t xml:space="preserve">registered </w:t>
            </w:r>
            <w:r w:rsidR="00BE32AC" w:rsidRPr="00150897">
              <w:rPr>
                <w:rFonts w:asciiTheme="majorHAnsi" w:hAnsiTheme="majorHAnsi" w:cstheme="majorHAnsi"/>
                <w:b/>
                <w:sz w:val="20"/>
                <w:szCs w:val="20"/>
              </w:rPr>
              <w:t>address</w:t>
            </w:r>
            <w:bookmarkEnd w:id="2"/>
            <w:bookmarkEnd w:id="3"/>
            <w:r w:rsidR="00BE32AC" w:rsidRPr="00150897">
              <w:rPr>
                <w:rFonts w:asciiTheme="majorHAnsi" w:hAnsiTheme="majorHAnsi" w:cstheme="majorHAnsi"/>
                <w:b/>
                <w:sz w:val="20"/>
                <w:szCs w:val="20"/>
              </w:rPr>
              <w:t>:</w:t>
            </w:r>
            <w:bookmarkStart w:id="4" w:name="_lnParagraph7"/>
            <w:bookmarkEnd w:id="4"/>
          </w:p>
        </w:tc>
        <w:tc>
          <w:tcPr>
            <w:tcW w:w="3030" w:type="pct"/>
          </w:tcPr>
          <w:p w14:paraId="1E83F231" w14:textId="350F96C5"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ADDRESS</w:t>
            </w:r>
            <w:r w:rsidRPr="00150897">
              <w:rPr>
                <w:rFonts w:asciiTheme="majorHAnsi" w:hAnsiTheme="majorHAnsi" w:cstheme="majorHAnsi"/>
                <w:sz w:val="20"/>
                <w:szCs w:val="20"/>
                <w:highlight w:val="yellow"/>
              </w:rPr>
              <w:t>]</w:t>
            </w:r>
          </w:p>
        </w:tc>
      </w:tr>
      <w:tr w:rsidR="00BE32AC" w:rsidRPr="00150897" w14:paraId="755CCEC6" w14:textId="77777777" w:rsidTr="005F37E4">
        <w:tc>
          <w:tcPr>
            <w:tcW w:w="1970" w:type="pct"/>
          </w:tcPr>
          <w:p w14:paraId="5D1E3E98" w14:textId="0DC033E1" w:rsidR="00BE32AC" w:rsidRPr="00150897" w:rsidRDefault="0068550C" w:rsidP="0034559B">
            <w:pPr>
              <w:spacing w:before="120" w:after="120" w:line="276" w:lineRule="auto"/>
              <w:rPr>
                <w:rFonts w:asciiTheme="majorHAnsi" w:hAnsiTheme="majorHAnsi" w:cstheme="majorHAnsi"/>
                <w:sz w:val="20"/>
                <w:szCs w:val="20"/>
              </w:rPr>
            </w:pPr>
            <w:bookmarkStart w:id="5" w:name="_lexisNexis471"/>
            <w:bookmarkStart w:id="6" w:name="_lexisNexis455"/>
            <w:r w:rsidRPr="00150897">
              <w:rPr>
                <w:rFonts w:asciiTheme="majorHAnsi" w:hAnsiTheme="majorHAnsi" w:cstheme="majorHAnsi"/>
                <w:b/>
                <w:sz w:val="20"/>
                <w:szCs w:val="20"/>
              </w:rPr>
              <w:t>Retailer</w:t>
            </w:r>
            <w:r w:rsidR="00F42E0D" w:rsidRPr="00150897">
              <w:rPr>
                <w:rFonts w:asciiTheme="majorHAnsi" w:hAnsiTheme="majorHAnsi" w:cstheme="majorHAnsi"/>
                <w:b/>
                <w:sz w:val="20"/>
                <w:szCs w:val="20"/>
              </w:rPr>
              <w:t xml:space="preserve"> R</w:t>
            </w:r>
            <w:r w:rsidR="00BE32AC" w:rsidRPr="00150897">
              <w:rPr>
                <w:rFonts w:asciiTheme="majorHAnsi" w:hAnsiTheme="majorHAnsi" w:cstheme="majorHAnsi"/>
                <w:b/>
                <w:sz w:val="20"/>
                <w:szCs w:val="20"/>
              </w:rPr>
              <w:t>epresentative</w:t>
            </w:r>
            <w:bookmarkEnd w:id="5"/>
            <w:bookmarkEnd w:id="6"/>
            <w:r w:rsidR="00BE32AC" w:rsidRPr="00150897">
              <w:rPr>
                <w:rFonts w:asciiTheme="majorHAnsi" w:hAnsiTheme="majorHAnsi" w:cstheme="majorHAnsi"/>
                <w:b/>
                <w:sz w:val="20"/>
                <w:szCs w:val="20"/>
              </w:rPr>
              <w:t>:</w:t>
            </w:r>
            <w:bookmarkStart w:id="7" w:name="_lnParagraph9"/>
            <w:bookmarkEnd w:id="7"/>
          </w:p>
        </w:tc>
        <w:tc>
          <w:tcPr>
            <w:tcW w:w="3030" w:type="pct"/>
          </w:tcPr>
          <w:p w14:paraId="6C543D62" w14:textId="3E45DFDE" w:rsidR="00BE32AC" w:rsidRPr="00150897" w:rsidRDefault="00BE32AC"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sz w:val="20"/>
                <w:szCs w:val="20"/>
              </w:rPr>
              <w:t xml:space="preserve">Name: </w:t>
            </w:r>
            <w:r w:rsidR="00DC7D33" w:rsidRPr="00150897">
              <w:rPr>
                <w:rFonts w:asciiTheme="majorHAnsi" w:hAnsiTheme="majorHAnsi" w:cstheme="majorHAnsi"/>
                <w:bCs/>
                <w:sz w:val="20"/>
                <w:szCs w:val="20"/>
                <w:highlight w:val="yellow"/>
              </w:rPr>
              <w:t>[</w:t>
            </w:r>
            <w:r w:rsidR="00DC7D33" w:rsidRPr="00150897">
              <w:rPr>
                <w:rFonts w:asciiTheme="majorHAnsi" w:hAnsiTheme="majorHAnsi" w:cstheme="majorHAnsi"/>
                <w:bCs/>
                <w:sz w:val="20"/>
                <w:szCs w:val="20"/>
              </w:rPr>
              <w:t>INSERT</w:t>
            </w:r>
            <w:r w:rsidR="00DC7D33" w:rsidRPr="00150897">
              <w:rPr>
                <w:rFonts w:asciiTheme="majorHAnsi" w:hAnsiTheme="majorHAnsi" w:cstheme="majorHAnsi"/>
                <w:bCs/>
                <w:sz w:val="20"/>
                <w:szCs w:val="20"/>
                <w:highlight w:val="yellow"/>
              </w:rPr>
              <w:t>]</w:t>
            </w:r>
          </w:p>
          <w:p w14:paraId="19AA2AB5" w14:textId="06C29CBA" w:rsidR="00DC7D33"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Cs/>
                <w:sz w:val="20"/>
                <w:szCs w:val="20"/>
              </w:rPr>
              <w:t xml:space="preserve">Role: </w:t>
            </w: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p w14:paraId="76C3D594" w14:textId="78793C4F" w:rsidR="00BE32AC" w:rsidRPr="00150897" w:rsidRDefault="00BE32AC"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Email: </w:t>
            </w:r>
            <w:r w:rsidR="00DC7D33" w:rsidRPr="00150897">
              <w:rPr>
                <w:rFonts w:asciiTheme="majorHAnsi" w:hAnsiTheme="majorHAnsi" w:cstheme="majorHAnsi"/>
                <w:bCs/>
                <w:sz w:val="20"/>
                <w:szCs w:val="20"/>
                <w:highlight w:val="yellow"/>
              </w:rPr>
              <w:t>[</w:t>
            </w:r>
            <w:r w:rsidR="00DC7D33" w:rsidRPr="00150897">
              <w:rPr>
                <w:rFonts w:asciiTheme="majorHAnsi" w:hAnsiTheme="majorHAnsi" w:cstheme="majorHAnsi"/>
                <w:bCs/>
                <w:sz w:val="20"/>
                <w:szCs w:val="20"/>
              </w:rPr>
              <w:t>INSERT</w:t>
            </w:r>
            <w:r w:rsidR="00DC7D33" w:rsidRPr="00150897">
              <w:rPr>
                <w:rFonts w:asciiTheme="majorHAnsi" w:hAnsiTheme="majorHAnsi" w:cstheme="majorHAnsi"/>
                <w:bCs/>
                <w:sz w:val="20"/>
                <w:szCs w:val="20"/>
                <w:highlight w:val="yellow"/>
              </w:rPr>
              <w:t>]</w:t>
            </w:r>
          </w:p>
          <w:p w14:paraId="6E881364" w14:textId="5E0BAE10" w:rsidR="00BE32AC" w:rsidRPr="00150897" w:rsidRDefault="00BE32AC"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Telephone: </w:t>
            </w:r>
            <w:r w:rsidR="00DC7D33" w:rsidRPr="00150897">
              <w:rPr>
                <w:rFonts w:asciiTheme="majorHAnsi" w:hAnsiTheme="majorHAnsi" w:cstheme="majorHAnsi"/>
                <w:bCs/>
                <w:sz w:val="20"/>
                <w:szCs w:val="20"/>
                <w:highlight w:val="yellow"/>
              </w:rPr>
              <w:t>[</w:t>
            </w:r>
            <w:r w:rsidR="00DC7D33" w:rsidRPr="00150897">
              <w:rPr>
                <w:rFonts w:asciiTheme="majorHAnsi" w:hAnsiTheme="majorHAnsi" w:cstheme="majorHAnsi"/>
                <w:bCs/>
                <w:sz w:val="20"/>
                <w:szCs w:val="20"/>
              </w:rPr>
              <w:t>INSERT</w:t>
            </w:r>
            <w:r w:rsidR="00DC7D33" w:rsidRPr="00150897">
              <w:rPr>
                <w:rFonts w:asciiTheme="majorHAnsi" w:hAnsiTheme="majorHAnsi" w:cstheme="majorHAnsi"/>
                <w:bCs/>
                <w:sz w:val="20"/>
                <w:szCs w:val="20"/>
                <w:highlight w:val="yellow"/>
              </w:rPr>
              <w:t>]</w:t>
            </w:r>
          </w:p>
        </w:tc>
      </w:tr>
      <w:tr w:rsidR="00A97C94" w:rsidRPr="00150897" w14:paraId="3A6107F7" w14:textId="77777777" w:rsidTr="005F37E4">
        <w:tc>
          <w:tcPr>
            <w:tcW w:w="1970" w:type="pct"/>
          </w:tcPr>
          <w:p w14:paraId="2C2732DE" w14:textId="1E1DD140" w:rsidR="00A97C94" w:rsidRPr="00150897" w:rsidRDefault="0068550C" w:rsidP="0034559B">
            <w:pPr>
              <w:spacing w:before="120" w:after="120" w:line="276" w:lineRule="auto"/>
              <w:rPr>
                <w:rFonts w:asciiTheme="majorHAnsi" w:hAnsiTheme="majorHAnsi" w:cstheme="majorHAnsi"/>
                <w:b/>
                <w:sz w:val="20"/>
                <w:szCs w:val="20"/>
              </w:rPr>
            </w:pPr>
            <w:r w:rsidRPr="00150897">
              <w:rPr>
                <w:rFonts w:asciiTheme="majorHAnsi" w:hAnsiTheme="majorHAnsi" w:cstheme="majorHAnsi"/>
                <w:b/>
                <w:sz w:val="20"/>
                <w:szCs w:val="20"/>
              </w:rPr>
              <w:t>Retailer</w:t>
            </w:r>
            <w:r w:rsidR="00A97C94" w:rsidRPr="00150897">
              <w:rPr>
                <w:rFonts w:asciiTheme="majorHAnsi" w:hAnsiTheme="majorHAnsi" w:cstheme="majorHAnsi"/>
                <w:b/>
                <w:sz w:val="20"/>
                <w:szCs w:val="20"/>
              </w:rPr>
              <w:t xml:space="preserve"> email address for notices:</w:t>
            </w:r>
          </w:p>
        </w:tc>
        <w:tc>
          <w:tcPr>
            <w:tcW w:w="3030" w:type="pct"/>
          </w:tcPr>
          <w:p w14:paraId="76D73D8B" w14:textId="61F2CD53" w:rsidR="00A97C94" w:rsidRPr="00150897" w:rsidRDefault="008B7E6C" w:rsidP="0034559B">
            <w:pPr>
              <w:spacing w:before="120" w:after="120" w:line="276" w:lineRule="auto"/>
              <w:rPr>
                <w:rFonts w:asciiTheme="majorHAnsi" w:hAnsiTheme="majorHAnsi" w:cstheme="majorHAnsi"/>
                <w:sz w:val="20"/>
                <w:szCs w:val="20"/>
                <w:highlight w:val="yellow"/>
              </w:rPr>
            </w:pP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tc>
      </w:tr>
      <w:tr w:rsidR="00BE32AC" w:rsidRPr="00150897" w14:paraId="1A6532ED" w14:textId="77777777" w:rsidTr="005F37E4">
        <w:tc>
          <w:tcPr>
            <w:tcW w:w="1970" w:type="pct"/>
          </w:tcPr>
          <w:p w14:paraId="0E8BC9D1" w14:textId="6941985F"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School</w:t>
            </w:r>
            <w:r w:rsidR="00BE32AC" w:rsidRPr="00150897">
              <w:rPr>
                <w:rFonts w:asciiTheme="majorHAnsi" w:hAnsiTheme="majorHAnsi" w:cstheme="majorHAnsi"/>
                <w:b/>
                <w:sz w:val="20"/>
                <w:szCs w:val="20"/>
              </w:rPr>
              <w:t>:</w:t>
            </w:r>
            <w:bookmarkStart w:id="8" w:name="_lnParagraph16"/>
            <w:bookmarkEnd w:id="8"/>
          </w:p>
        </w:tc>
        <w:tc>
          <w:tcPr>
            <w:tcW w:w="3030" w:type="pct"/>
          </w:tcPr>
          <w:p w14:paraId="1F684158" w14:textId="1BBB4DE3" w:rsidR="0068550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NAME</w:t>
            </w:r>
            <w:r w:rsidR="0068550C" w:rsidRPr="00150897">
              <w:rPr>
                <w:rFonts w:asciiTheme="majorHAnsi" w:hAnsiTheme="majorHAnsi" w:cstheme="majorHAnsi"/>
                <w:sz w:val="20"/>
                <w:szCs w:val="20"/>
              </w:rPr>
              <w:t xml:space="preserve"> OF SCHOOL OR MULTI ACADEMY TRUST</w:t>
            </w:r>
            <w:r w:rsidRPr="00150897">
              <w:rPr>
                <w:rFonts w:asciiTheme="majorHAnsi" w:hAnsiTheme="majorHAnsi" w:cstheme="majorHAnsi"/>
                <w:sz w:val="20"/>
                <w:szCs w:val="20"/>
                <w:highlight w:val="yellow"/>
              </w:rPr>
              <w:t>]</w:t>
            </w:r>
            <w:r w:rsidR="00EE211D" w:rsidRPr="00150897">
              <w:rPr>
                <w:rStyle w:val="FootnoteReference"/>
                <w:rFonts w:asciiTheme="majorHAnsi" w:hAnsiTheme="majorHAnsi" w:cstheme="majorHAnsi"/>
                <w:sz w:val="20"/>
                <w:szCs w:val="20"/>
              </w:rPr>
              <w:footnoteReference w:id="3"/>
            </w:r>
            <w:r w:rsidR="00B85162" w:rsidRPr="00150897">
              <w:rPr>
                <w:rFonts w:asciiTheme="majorHAnsi" w:hAnsiTheme="majorHAnsi" w:cstheme="majorHAnsi"/>
                <w:sz w:val="20"/>
                <w:szCs w:val="20"/>
              </w:rPr>
              <w:t xml:space="preserve"> </w:t>
            </w:r>
          </w:p>
          <w:p w14:paraId="23CA13C5" w14:textId="3515C661" w:rsidR="00BE32AC" w:rsidRPr="00150897" w:rsidRDefault="00B85162"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(company number </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XXXX</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w:t>
            </w:r>
            <w:r w:rsidRPr="00150897">
              <w:rPr>
                <w:rFonts w:asciiTheme="majorHAnsi" w:hAnsiTheme="majorHAnsi" w:cstheme="majorHAnsi"/>
                <w:sz w:val="20"/>
                <w:szCs w:val="20"/>
                <w:highlight w:val="yellow"/>
              </w:rPr>
              <w:t>]</w:t>
            </w:r>
            <w:r w:rsidRPr="00150897">
              <w:rPr>
                <w:rStyle w:val="FootnoteReference"/>
                <w:rFonts w:asciiTheme="majorHAnsi" w:hAnsiTheme="majorHAnsi" w:cstheme="majorHAnsi"/>
                <w:sz w:val="20"/>
                <w:szCs w:val="20"/>
              </w:rPr>
              <w:footnoteReference w:id="4"/>
            </w:r>
          </w:p>
        </w:tc>
      </w:tr>
      <w:tr w:rsidR="00BE32AC" w:rsidRPr="00150897" w14:paraId="075F66EA" w14:textId="77777777" w:rsidTr="005F37E4">
        <w:tc>
          <w:tcPr>
            <w:tcW w:w="1970" w:type="pct"/>
          </w:tcPr>
          <w:p w14:paraId="375F7714" w14:textId="1A1A42D0" w:rsidR="00BE32AC" w:rsidRPr="00150897" w:rsidRDefault="00DC7D33" w:rsidP="0034559B">
            <w:pPr>
              <w:spacing w:before="120" w:after="120" w:line="276" w:lineRule="auto"/>
              <w:rPr>
                <w:rFonts w:asciiTheme="majorHAnsi" w:hAnsiTheme="majorHAnsi" w:cstheme="majorHAnsi"/>
                <w:sz w:val="20"/>
                <w:szCs w:val="20"/>
              </w:rPr>
            </w:pPr>
            <w:bookmarkStart w:id="9" w:name="_lexisNexis473"/>
            <w:bookmarkStart w:id="10" w:name="_lexisNexis457"/>
            <w:r w:rsidRPr="00150897">
              <w:rPr>
                <w:rFonts w:asciiTheme="majorHAnsi" w:hAnsiTheme="majorHAnsi" w:cstheme="majorHAnsi"/>
                <w:b/>
                <w:sz w:val="20"/>
                <w:szCs w:val="20"/>
              </w:rPr>
              <w:t>School’s</w:t>
            </w:r>
            <w:r w:rsidR="00BE32AC" w:rsidRPr="00150897">
              <w:rPr>
                <w:rFonts w:asciiTheme="majorHAnsi" w:hAnsiTheme="majorHAnsi" w:cstheme="majorHAnsi"/>
                <w:b/>
                <w:sz w:val="20"/>
                <w:szCs w:val="20"/>
              </w:rPr>
              <w:t xml:space="preserve"> address</w:t>
            </w:r>
            <w:bookmarkEnd w:id="9"/>
            <w:bookmarkEnd w:id="10"/>
            <w:r w:rsidR="00BE32AC" w:rsidRPr="00150897">
              <w:rPr>
                <w:rFonts w:asciiTheme="majorHAnsi" w:hAnsiTheme="majorHAnsi" w:cstheme="majorHAnsi"/>
                <w:b/>
                <w:sz w:val="20"/>
                <w:szCs w:val="20"/>
              </w:rPr>
              <w:t>:</w:t>
            </w:r>
            <w:bookmarkStart w:id="11" w:name="_lnParagraph18"/>
            <w:bookmarkEnd w:id="11"/>
          </w:p>
        </w:tc>
        <w:tc>
          <w:tcPr>
            <w:tcW w:w="3030" w:type="pct"/>
          </w:tcPr>
          <w:p w14:paraId="646810F5" w14:textId="5EF02846"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ADDRESS</w:t>
            </w:r>
            <w:r w:rsidRPr="00150897">
              <w:rPr>
                <w:rFonts w:asciiTheme="majorHAnsi" w:hAnsiTheme="majorHAnsi" w:cstheme="majorHAnsi"/>
                <w:sz w:val="20"/>
                <w:szCs w:val="20"/>
                <w:highlight w:val="yellow"/>
              </w:rPr>
              <w:t>]</w:t>
            </w:r>
          </w:p>
        </w:tc>
      </w:tr>
      <w:tr w:rsidR="00BE32AC" w:rsidRPr="00150897" w14:paraId="116A006B" w14:textId="77777777" w:rsidTr="005F37E4">
        <w:tc>
          <w:tcPr>
            <w:tcW w:w="1970" w:type="pct"/>
          </w:tcPr>
          <w:p w14:paraId="71FBE5AA" w14:textId="27F27F09" w:rsidR="00BE32AC" w:rsidRPr="00150897" w:rsidRDefault="00A97C94" w:rsidP="0034559B">
            <w:pPr>
              <w:spacing w:before="120" w:after="120" w:line="276" w:lineRule="auto"/>
              <w:rPr>
                <w:rFonts w:asciiTheme="majorHAnsi" w:hAnsiTheme="majorHAnsi" w:cstheme="majorHAnsi"/>
                <w:sz w:val="20"/>
                <w:szCs w:val="20"/>
              </w:rPr>
            </w:pPr>
            <w:bookmarkStart w:id="12" w:name="_lexisNexis474"/>
            <w:bookmarkStart w:id="13" w:name="_lexisNexis458"/>
            <w:bookmarkStart w:id="14" w:name="_lexisNexis448"/>
            <w:r w:rsidRPr="00150897">
              <w:rPr>
                <w:rFonts w:asciiTheme="majorHAnsi" w:hAnsiTheme="majorHAnsi" w:cstheme="majorHAnsi"/>
                <w:b/>
                <w:sz w:val="20"/>
                <w:szCs w:val="20"/>
              </w:rPr>
              <w:t>School</w:t>
            </w:r>
            <w:r w:rsidR="00F42E0D" w:rsidRPr="00150897">
              <w:rPr>
                <w:rFonts w:asciiTheme="majorHAnsi" w:hAnsiTheme="majorHAnsi" w:cstheme="majorHAnsi"/>
                <w:b/>
                <w:sz w:val="20"/>
                <w:szCs w:val="20"/>
              </w:rPr>
              <w:t xml:space="preserve"> R</w:t>
            </w:r>
            <w:r w:rsidR="00BE32AC" w:rsidRPr="00150897">
              <w:rPr>
                <w:rFonts w:asciiTheme="majorHAnsi" w:hAnsiTheme="majorHAnsi" w:cstheme="majorHAnsi"/>
                <w:b/>
                <w:sz w:val="20"/>
                <w:szCs w:val="20"/>
              </w:rPr>
              <w:t>epresentative</w:t>
            </w:r>
            <w:bookmarkEnd w:id="12"/>
            <w:bookmarkEnd w:id="13"/>
            <w:bookmarkEnd w:id="14"/>
            <w:r w:rsidR="00BE32AC" w:rsidRPr="00150897">
              <w:rPr>
                <w:rFonts w:asciiTheme="majorHAnsi" w:hAnsiTheme="majorHAnsi" w:cstheme="majorHAnsi"/>
                <w:b/>
                <w:sz w:val="20"/>
                <w:szCs w:val="20"/>
              </w:rPr>
              <w:t>:</w:t>
            </w:r>
            <w:bookmarkStart w:id="15" w:name="_lnParagraph20"/>
            <w:bookmarkEnd w:id="15"/>
          </w:p>
        </w:tc>
        <w:tc>
          <w:tcPr>
            <w:tcW w:w="3030" w:type="pct"/>
          </w:tcPr>
          <w:p w14:paraId="22AA5322" w14:textId="77777777" w:rsidR="00DC7D33" w:rsidRPr="00150897" w:rsidRDefault="00DC7D33"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sz w:val="20"/>
                <w:szCs w:val="20"/>
              </w:rPr>
              <w:t xml:space="preserve">Name: </w:t>
            </w: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p w14:paraId="7B43F6F2" w14:textId="77777777" w:rsidR="00DC7D33"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Cs/>
                <w:sz w:val="20"/>
                <w:szCs w:val="20"/>
              </w:rPr>
              <w:t xml:space="preserve">Role: </w:t>
            </w: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p w14:paraId="79659992" w14:textId="77777777" w:rsidR="00DC7D33"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Email: </w:t>
            </w: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p w14:paraId="4B3A29FF" w14:textId="49C17963"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Telephone: </w:t>
            </w: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tc>
      </w:tr>
      <w:tr w:rsidR="00A97C94" w:rsidRPr="00150897" w14:paraId="67C931D5" w14:textId="77777777" w:rsidTr="005F37E4">
        <w:tc>
          <w:tcPr>
            <w:tcW w:w="1970" w:type="pct"/>
          </w:tcPr>
          <w:p w14:paraId="79CD1E47" w14:textId="65970D39" w:rsidR="00A97C94" w:rsidRPr="00150897" w:rsidRDefault="00A97C94" w:rsidP="0034559B">
            <w:pPr>
              <w:spacing w:before="120" w:after="120" w:line="276" w:lineRule="auto"/>
              <w:rPr>
                <w:rFonts w:asciiTheme="majorHAnsi" w:hAnsiTheme="majorHAnsi" w:cstheme="majorHAnsi"/>
                <w:b/>
                <w:sz w:val="20"/>
                <w:szCs w:val="20"/>
              </w:rPr>
            </w:pPr>
            <w:r w:rsidRPr="00150897">
              <w:rPr>
                <w:rFonts w:asciiTheme="majorHAnsi" w:hAnsiTheme="majorHAnsi" w:cstheme="majorHAnsi"/>
                <w:b/>
                <w:sz w:val="20"/>
                <w:szCs w:val="20"/>
              </w:rPr>
              <w:t>School email address for notices:</w:t>
            </w:r>
          </w:p>
        </w:tc>
        <w:tc>
          <w:tcPr>
            <w:tcW w:w="3030" w:type="pct"/>
          </w:tcPr>
          <w:p w14:paraId="4D0F875F" w14:textId="3ABBC11E" w:rsidR="00A97C94" w:rsidRPr="00150897" w:rsidRDefault="008B7E6C" w:rsidP="0034559B">
            <w:pPr>
              <w:spacing w:before="120" w:after="120" w:line="276" w:lineRule="auto"/>
              <w:rPr>
                <w:rFonts w:asciiTheme="majorHAnsi" w:hAnsiTheme="majorHAnsi" w:cstheme="majorHAnsi"/>
                <w:bCs/>
                <w:sz w:val="20"/>
                <w:szCs w:val="20"/>
                <w:highlight w:val="yellow"/>
              </w:rPr>
            </w:pP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tc>
      </w:tr>
      <w:tr w:rsidR="00BE32AC" w:rsidRPr="00150897" w14:paraId="621A1496" w14:textId="77777777" w:rsidTr="005F37E4">
        <w:tc>
          <w:tcPr>
            <w:tcW w:w="1970" w:type="pct"/>
          </w:tcPr>
          <w:p w14:paraId="2A9EC81D" w14:textId="77777777" w:rsidR="00BE32AC" w:rsidRPr="00150897" w:rsidRDefault="00BE32AC" w:rsidP="0034559B">
            <w:pPr>
              <w:spacing w:before="120" w:after="120" w:line="276" w:lineRule="auto"/>
              <w:rPr>
                <w:rFonts w:asciiTheme="majorHAnsi" w:hAnsiTheme="majorHAnsi" w:cstheme="majorHAnsi"/>
                <w:sz w:val="20"/>
                <w:szCs w:val="20"/>
              </w:rPr>
            </w:pPr>
            <w:bookmarkStart w:id="16" w:name="_lexisNexis534"/>
            <w:r w:rsidRPr="00150897">
              <w:rPr>
                <w:rFonts w:asciiTheme="majorHAnsi" w:hAnsiTheme="majorHAnsi" w:cstheme="majorHAnsi"/>
                <w:b/>
                <w:sz w:val="20"/>
                <w:szCs w:val="20"/>
              </w:rPr>
              <w:t>Commencement Date</w:t>
            </w:r>
            <w:bookmarkEnd w:id="16"/>
            <w:r w:rsidRPr="00150897">
              <w:rPr>
                <w:rFonts w:asciiTheme="majorHAnsi" w:hAnsiTheme="majorHAnsi" w:cstheme="majorHAnsi"/>
                <w:b/>
                <w:sz w:val="20"/>
                <w:szCs w:val="20"/>
              </w:rPr>
              <w:t>:</w:t>
            </w:r>
            <w:bookmarkStart w:id="17" w:name="_lnParagraph26"/>
            <w:bookmarkEnd w:id="17"/>
          </w:p>
        </w:tc>
        <w:tc>
          <w:tcPr>
            <w:tcW w:w="3030" w:type="pct"/>
          </w:tcPr>
          <w:p w14:paraId="286FBFB4" w14:textId="7E486F03"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Pr="00150897">
              <w:rPr>
                <w:rFonts w:asciiTheme="majorHAnsi" w:hAnsiTheme="majorHAnsi" w:cstheme="majorHAnsi"/>
                <w:bCs/>
                <w:sz w:val="20"/>
                <w:szCs w:val="20"/>
                <w:highlight w:val="yellow"/>
              </w:rPr>
              <w:t>]</w:t>
            </w:r>
          </w:p>
        </w:tc>
      </w:tr>
      <w:tr w:rsidR="00BE32AC" w:rsidRPr="00150897" w14:paraId="68D6B7B5" w14:textId="77777777" w:rsidTr="005F37E4">
        <w:tc>
          <w:tcPr>
            <w:tcW w:w="1970" w:type="pct"/>
          </w:tcPr>
          <w:p w14:paraId="1D94A12D" w14:textId="22E12B83" w:rsidR="00BE32AC" w:rsidRPr="00150897" w:rsidRDefault="00BE32AC" w:rsidP="0034559B">
            <w:pPr>
              <w:spacing w:before="120" w:after="120" w:line="276" w:lineRule="auto"/>
              <w:rPr>
                <w:rFonts w:asciiTheme="majorHAnsi" w:hAnsiTheme="majorHAnsi" w:cstheme="majorHAnsi"/>
                <w:b/>
                <w:sz w:val="20"/>
                <w:szCs w:val="20"/>
              </w:rPr>
            </w:pPr>
            <w:bookmarkStart w:id="18" w:name="_lexisNexis449"/>
            <w:r w:rsidRPr="00150897">
              <w:rPr>
                <w:rFonts w:asciiTheme="majorHAnsi" w:hAnsiTheme="majorHAnsi" w:cstheme="majorHAnsi"/>
                <w:b/>
                <w:sz w:val="20"/>
                <w:szCs w:val="20"/>
              </w:rPr>
              <w:t>Term</w:t>
            </w:r>
            <w:bookmarkEnd w:id="18"/>
            <w:r w:rsidR="00B20649" w:rsidRPr="00150897">
              <w:rPr>
                <w:rFonts w:asciiTheme="majorHAnsi" w:hAnsiTheme="majorHAnsi" w:cstheme="majorHAnsi"/>
                <w:b/>
                <w:sz w:val="20"/>
                <w:szCs w:val="20"/>
              </w:rPr>
              <w:t>:</w:t>
            </w:r>
          </w:p>
        </w:tc>
        <w:tc>
          <w:tcPr>
            <w:tcW w:w="3030" w:type="pct"/>
          </w:tcPr>
          <w:p w14:paraId="69F7F74A" w14:textId="4DB0E456" w:rsidR="00BE32AC" w:rsidRPr="00150897" w:rsidRDefault="00DC7D33"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bCs/>
                <w:sz w:val="20"/>
                <w:szCs w:val="20"/>
                <w:highlight w:val="yellow"/>
              </w:rPr>
              <w:t>[</w:t>
            </w:r>
            <w:r w:rsidR="00EE211D" w:rsidRPr="00150897">
              <w:rPr>
                <w:rFonts w:asciiTheme="majorHAnsi" w:hAnsiTheme="majorHAnsi" w:cstheme="majorHAnsi"/>
                <w:bCs/>
                <w:sz w:val="20"/>
                <w:szCs w:val="20"/>
              </w:rPr>
              <w:t>5</w:t>
            </w:r>
            <w:r w:rsidR="00486611" w:rsidRPr="00150897">
              <w:rPr>
                <w:rFonts w:asciiTheme="majorHAnsi" w:hAnsiTheme="majorHAnsi" w:cstheme="majorHAnsi"/>
                <w:bCs/>
                <w:sz w:val="20"/>
                <w:szCs w:val="20"/>
              </w:rPr>
              <w:t xml:space="preserve"> years</w:t>
            </w:r>
            <w:r w:rsidRPr="00150897">
              <w:rPr>
                <w:rFonts w:asciiTheme="majorHAnsi" w:hAnsiTheme="majorHAnsi" w:cstheme="majorHAnsi"/>
                <w:bCs/>
                <w:sz w:val="20"/>
                <w:szCs w:val="20"/>
                <w:highlight w:val="yellow"/>
              </w:rPr>
              <w:t>]</w:t>
            </w:r>
            <w:r w:rsidR="00486611" w:rsidRPr="00150897">
              <w:rPr>
                <w:rStyle w:val="FootnoteReference"/>
                <w:rFonts w:asciiTheme="majorHAnsi" w:hAnsiTheme="majorHAnsi" w:cstheme="majorHAnsi"/>
                <w:bCs/>
                <w:sz w:val="20"/>
                <w:szCs w:val="20"/>
              </w:rPr>
              <w:footnoteReference w:id="5"/>
            </w:r>
            <w:r w:rsidR="00486611" w:rsidRPr="00150897">
              <w:rPr>
                <w:rFonts w:asciiTheme="majorHAnsi" w:hAnsiTheme="majorHAnsi" w:cstheme="majorHAnsi"/>
                <w:bCs/>
                <w:sz w:val="20"/>
                <w:szCs w:val="20"/>
              </w:rPr>
              <w:t xml:space="preserve"> from the Commencement Date</w:t>
            </w:r>
          </w:p>
        </w:tc>
      </w:tr>
      <w:tr w:rsidR="00BE32AC" w:rsidRPr="00150897" w14:paraId="5BBA9FAB" w14:textId="77777777" w:rsidTr="005F37E4">
        <w:tc>
          <w:tcPr>
            <w:tcW w:w="1970" w:type="pct"/>
          </w:tcPr>
          <w:p w14:paraId="13434F16" w14:textId="77777777" w:rsidR="00BE32AC" w:rsidRPr="00150897" w:rsidRDefault="00BE32AC" w:rsidP="0034559B">
            <w:pPr>
              <w:spacing w:before="120" w:after="120" w:line="276" w:lineRule="auto"/>
              <w:rPr>
                <w:rFonts w:asciiTheme="majorHAnsi" w:hAnsiTheme="majorHAnsi" w:cstheme="majorHAnsi"/>
                <w:sz w:val="20"/>
                <w:szCs w:val="20"/>
              </w:rPr>
            </w:pPr>
            <w:bookmarkStart w:id="19" w:name="_lnParagraph51"/>
            <w:bookmarkStart w:id="20" w:name="_lexisNexis475"/>
            <w:bookmarkStart w:id="21" w:name="_lexisNexis463"/>
            <w:bookmarkEnd w:id="19"/>
            <w:r w:rsidRPr="00150897">
              <w:rPr>
                <w:rFonts w:asciiTheme="majorHAnsi" w:hAnsiTheme="majorHAnsi" w:cstheme="majorHAnsi"/>
                <w:b/>
                <w:sz w:val="20"/>
                <w:szCs w:val="20"/>
              </w:rPr>
              <w:t>Special terms</w:t>
            </w:r>
            <w:bookmarkEnd w:id="20"/>
            <w:bookmarkEnd w:id="21"/>
            <w:r w:rsidRPr="00150897">
              <w:rPr>
                <w:rFonts w:asciiTheme="majorHAnsi" w:hAnsiTheme="majorHAnsi" w:cstheme="majorHAnsi"/>
                <w:b/>
                <w:sz w:val="20"/>
                <w:szCs w:val="20"/>
              </w:rPr>
              <w:t>:</w:t>
            </w:r>
            <w:bookmarkStart w:id="22" w:name="_lnParagraph44"/>
            <w:bookmarkEnd w:id="22"/>
          </w:p>
        </w:tc>
        <w:tc>
          <w:tcPr>
            <w:tcW w:w="3030" w:type="pct"/>
          </w:tcPr>
          <w:p w14:paraId="2A1CB113" w14:textId="3670FF2C" w:rsidR="0068550C" w:rsidRPr="00150897" w:rsidRDefault="0068550C" w:rsidP="0034559B">
            <w:pPr>
              <w:spacing w:before="120" w:after="120" w:line="276" w:lineRule="auto"/>
              <w:rPr>
                <w:rFonts w:asciiTheme="majorHAnsi" w:hAnsiTheme="majorHAnsi" w:cstheme="majorHAnsi"/>
                <w:bCs/>
                <w:sz w:val="20"/>
                <w:szCs w:val="20"/>
                <w:highlight w:val="yellow"/>
              </w:rPr>
            </w:pP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 xml:space="preserve">Where the School is a multi-academy trust, the </w:t>
            </w:r>
            <w:r w:rsidR="00EE211D" w:rsidRPr="00150897">
              <w:rPr>
                <w:rFonts w:asciiTheme="majorHAnsi" w:hAnsiTheme="majorHAnsi" w:cstheme="majorHAnsi"/>
                <w:bCs/>
                <w:sz w:val="20"/>
                <w:szCs w:val="20"/>
              </w:rPr>
              <w:t xml:space="preserve">following </w:t>
            </w:r>
            <w:r w:rsidRPr="00150897">
              <w:rPr>
                <w:rFonts w:asciiTheme="majorHAnsi" w:hAnsiTheme="majorHAnsi" w:cstheme="majorHAnsi"/>
                <w:bCs/>
                <w:sz w:val="20"/>
                <w:szCs w:val="20"/>
              </w:rPr>
              <w:t xml:space="preserve">schools within </w:t>
            </w:r>
            <w:r w:rsidR="00EE211D" w:rsidRPr="00150897">
              <w:rPr>
                <w:rFonts w:asciiTheme="majorHAnsi" w:hAnsiTheme="majorHAnsi" w:cstheme="majorHAnsi"/>
                <w:bCs/>
                <w:sz w:val="20"/>
                <w:szCs w:val="20"/>
              </w:rPr>
              <w:t xml:space="preserve">such trust will be </w:t>
            </w:r>
            <w:r w:rsidRPr="00150897">
              <w:rPr>
                <w:rFonts w:asciiTheme="majorHAnsi" w:hAnsiTheme="majorHAnsi" w:cstheme="majorHAnsi"/>
                <w:bCs/>
                <w:sz w:val="20"/>
                <w:szCs w:val="20"/>
              </w:rPr>
              <w:t>include</w:t>
            </w:r>
            <w:r w:rsidR="00EE211D" w:rsidRPr="00150897">
              <w:rPr>
                <w:rFonts w:asciiTheme="majorHAnsi" w:hAnsiTheme="majorHAnsi" w:cstheme="majorHAnsi"/>
                <w:bCs/>
                <w:sz w:val="20"/>
                <w:szCs w:val="20"/>
              </w:rPr>
              <w:t>d for the purposes of the supply of Uniform under this Contract</w:t>
            </w:r>
            <w:r w:rsidRPr="00150897">
              <w:rPr>
                <w:rFonts w:asciiTheme="majorHAnsi" w:hAnsiTheme="majorHAnsi" w:cstheme="majorHAnsi"/>
                <w:bCs/>
                <w:sz w:val="20"/>
                <w:szCs w:val="20"/>
              </w:rPr>
              <w:t xml:space="preserve">: </w:t>
            </w: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LIST</w:t>
            </w:r>
            <w:r w:rsidRPr="00150897">
              <w:rPr>
                <w:rFonts w:asciiTheme="majorHAnsi" w:hAnsiTheme="majorHAnsi" w:cstheme="majorHAnsi"/>
                <w:bCs/>
                <w:sz w:val="20"/>
                <w:szCs w:val="20"/>
                <w:highlight w:val="yellow"/>
              </w:rPr>
              <w:t xml:space="preserve">]] </w:t>
            </w:r>
          </w:p>
          <w:p w14:paraId="26AD26EA" w14:textId="6E9BA25C" w:rsidR="0068550C" w:rsidRPr="00150897" w:rsidRDefault="00DC7D33"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bCs/>
                <w:sz w:val="20"/>
                <w:szCs w:val="20"/>
                <w:highlight w:val="yellow"/>
              </w:rPr>
              <w:t>[</w:t>
            </w:r>
            <w:r w:rsidRPr="00150897">
              <w:rPr>
                <w:rFonts w:asciiTheme="majorHAnsi" w:hAnsiTheme="majorHAnsi" w:cstheme="majorHAnsi"/>
                <w:bCs/>
                <w:sz w:val="20"/>
                <w:szCs w:val="20"/>
              </w:rPr>
              <w:t>INSERT</w:t>
            </w:r>
            <w:r w:rsidR="0068550C" w:rsidRPr="00150897">
              <w:rPr>
                <w:rFonts w:asciiTheme="majorHAnsi" w:hAnsiTheme="majorHAnsi" w:cstheme="majorHAnsi"/>
                <w:bCs/>
                <w:sz w:val="20"/>
                <w:szCs w:val="20"/>
              </w:rPr>
              <w:t xml:space="preserve"> ANY OTHER SPECIAL TERMS</w:t>
            </w:r>
            <w:r w:rsidRPr="00150897">
              <w:rPr>
                <w:rFonts w:asciiTheme="majorHAnsi" w:hAnsiTheme="majorHAnsi" w:cstheme="majorHAnsi"/>
                <w:bCs/>
                <w:sz w:val="20"/>
                <w:szCs w:val="20"/>
                <w:highlight w:val="yellow"/>
              </w:rPr>
              <w:t>]</w:t>
            </w:r>
          </w:p>
        </w:tc>
      </w:tr>
    </w:tbl>
    <w:p w14:paraId="4DB6D83A" w14:textId="42DB7C1F" w:rsidR="00F30C8E" w:rsidRPr="00150897" w:rsidRDefault="00F30C8E" w:rsidP="0034559B">
      <w:pPr>
        <w:spacing w:before="120" w:after="120" w:line="276" w:lineRule="auto"/>
        <w:rPr>
          <w:rFonts w:asciiTheme="majorHAnsi" w:hAnsiTheme="majorHAnsi" w:cstheme="majorHAnsi"/>
          <w:sz w:val="20"/>
          <w:szCs w:val="20"/>
        </w:rPr>
      </w:pPr>
    </w:p>
    <w:p w14:paraId="4ABF20FE" w14:textId="0C04CD1B" w:rsidR="00A97C94" w:rsidRPr="00150897" w:rsidRDefault="00A97C94" w:rsidP="006019BE">
      <w:pPr>
        <w:pStyle w:val="ListParagraph"/>
        <w:numPr>
          <w:ilvl w:val="0"/>
          <w:numId w:val="38"/>
        </w:numPr>
        <w:tabs>
          <w:tab w:val="left" w:pos="1077"/>
        </w:tabs>
        <w:spacing w:before="120" w:after="120" w:line="276" w:lineRule="auto"/>
        <w:rPr>
          <w:rFonts w:asciiTheme="majorHAnsi" w:hAnsiTheme="majorHAnsi" w:cstheme="majorHAnsi"/>
          <w:sz w:val="20"/>
          <w:szCs w:val="20"/>
        </w:rPr>
      </w:pPr>
      <w:bookmarkStart w:id="23" w:name="_Ref152056348"/>
      <w:r w:rsidRPr="00150897">
        <w:rPr>
          <w:rFonts w:asciiTheme="majorHAnsi" w:hAnsiTheme="majorHAnsi" w:cstheme="majorHAnsi"/>
          <w:sz w:val="20"/>
          <w:szCs w:val="20"/>
        </w:rPr>
        <w:t xml:space="preserve">This </w:t>
      </w:r>
      <w:r w:rsidR="008B7E6C" w:rsidRPr="00150897">
        <w:rPr>
          <w:rFonts w:asciiTheme="majorHAnsi" w:hAnsiTheme="majorHAnsi" w:cstheme="majorHAnsi"/>
          <w:sz w:val="20"/>
          <w:szCs w:val="20"/>
        </w:rPr>
        <w:t>Contract</w:t>
      </w:r>
      <w:r w:rsidRPr="00150897">
        <w:rPr>
          <w:rFonts w:asciiTheme="majorHAnsi" w:hAnsiTheme="majorHAnsi" w:cstheme="majorHAnsi"/>
          <w:sz w:val="20"/>
          <w:szCs w:val="20"/>
        </w:rPr>
        <w:t xml:space="preserve"> </w:t>
      </w:r>
      <w:r w:rsidR="008B7E6C" w:rsidRPr="00150897">
        <w:rPr>
          <w:rFonts w:asciiTheme="majorHAnsi" w:hAnsiTheme="majorHAnsi" w:cstheme="majorHAnsi"/>
          <w:sz w:val="20"/>
          <w:szCs w:val="20"/>
        </w:rPr>
        <w:t xml:space="preserve">sets out all the terms </w:t>
      </w:r>
      <w:r w:rsidR="0052250F" w:rsidRPr="00150897">
        <w:rPr>
          <w:rFonts w:asciiTheme="majorHAnsi" w:hAnsiTheme="majorHAnsi" w:cstheme="majorHAnsi"/>
          <w:sz w:val="20"/>
          <w:szCs w:val="20"/>
        </w:rPr>
        <w:t>on</w:t>
      </w:r>
      <w:r w:rsidR="008B7E6C" w:rsidRPr="00150897">
        <w:rPr>
          <w:rFonts w:asciiTheme="majorHAnsi" w:hAnsiTheme="majorHAnsi" w:cstheme="majorHAnsi"/>
          <w:sz w:val="20"/>
          <w:szCs w:val="20"/>
        </w:rPr>
        <w:t xml:space="preserve"> which the School has agreed to appoint the </w:t>
      </w:r>
      <w:r w:rsidR="0068550C" w:rsidRPr="00150897">
        <w:rPr>
          <w:rFonts w:asciiTheme="majorHAnsi" w:hAnsiTheme="majorHAnsi" w:cstheme="majorHAnsi"/>
          <w:sz w:val="20"/>
          <w:szCs w:val="20"/>
        </w:rPr>
        <w:t>Retailer</w:t>
      </w:r>
      <w:r w:rsidR="008B7E6C" w:rsidRPr="00150897">
        <w:rPr>
          <w:rFonts w:asciiTheme="majorHAnsi" w:hAnsiTheme="majorHAnsi" w:cstheme="majorHAnsi"/>
          <w:sz w:val="20"/>
          <w:szCs w:val="20"/>
        </w:rPr>
        <w:t xml:space="preserve"> as its </w:t>
      </w:r>
      <w:r w:rsidR="00EE211D" w:rsidRPr="00150897">
        <w:rPr>
          <w:rFonts w:asciiTheme="majorHAnsi" w:hAnsiTheme="majorHAnsi" w:cstheme="majorHAnsi"/>
          <w:sz w:val="20"/>
          <w:szCs w:val="20"/>
          <w:highlight w:val="yellow"/>
        </w:rPr>
        <w:t>[</w:t>
      </w:r>
      <w:r w:rsidR="00EE211D" w:rsidRPr="00150897">
        <w:rPr>
          <w:rFonts w:asciiTheme="majorHAnsi" w:hAnsiTheme="majorHAnsi" w:cstheme="majorHAnsi"/>
          <w:sz w:val="20"/>
          <w:szCs w:val="20"/>
        </w:rPr>
        <w:t>exclusive</w:t>
      </w:r>
      <w:r w:rsidR="00EE211D" w:rsidRPr="00150897">
        <w:rPr>
          <w:rFonts w:asciiTheme="majorHAnsi" w:hAnsiTheme="majorHAnsi" w:cstheme="majorHAnsi"/>
          <w:sz w:val="20"/>
          <w:szCs w:val="20"/>
          <w:highlight w:val="yellow"/>
        </w:rPr>
        <w:t>]</w:t>
      </w:r>
      <w:r w:rsidR="009A4811" w:rsidRPr="00150897">
        <w:rPr>
          <w:rFonts w:asciiTheme="majorHAnsi" w:hAnsiTheme="majorHAnsi" w:cstheme="majorHAnsi"/>
          <w:sz w:val="20"/>
          <w:szCs w:val="20"/>
          <w:highlight w:val="yellow"/>
        </w:rPr>
        <w:t>[</w:t>
      </w:r>
      <w:r w:rsidR="009A4811" w:rsidRPr="00150897">
        <w:rPr>
          <w:rFonts w:asciiTheme="majorHAnsi" w:hAnsiTheme="majorHAnsi" w:cstheme="majorHAnsi"/>
          <w:sz w:val="20"/>
          <w:szCs w:val="20"/>
        </w:rPr>
        <w:t>sole</w:t>
      </w:r>
      <w:r w:rsidR="009A4811" w:rsidRPr="00150897">
        <w:rPr>
          <w:rFonts w:asciiTheme="majorHAnsi" w:hAnsiTheme="majorHAnsi" w:cstheme="majorHAnsi"/>
          <w:sz w:val="20"/>
          <w:szCs w:val="20"/>
          <w:highlight w:val="yellow"/>
        </w:rPr>
        <w:t>]</w:t>
      </w:r>
      <w:r w:rsidR="00EE211D" w:rsidRPr="00150897">
        <w:rPr>
          <w:rStyle w:val="FootnoteReference"/>
          <w:rFonts w:asciiTheme="majorHAnsi" w:hAnsiTheme="majorHAnsi" w:cstheme="majorHAnsi"/>
          <w:sz w:val="20"/>
          <w:szCs w:val="20"/>
        </w:rPr>
        <w:footnoteReference w:id="6"/>
      </w:r>
      <w:r w:rsidR="008B7E6C" w:rsidRPr="00150897">
        <w:rPr>
          <w:rFonts w:asciiTheme="majorHAnsi" w:hAnsiTheme="majorHAnsi" w:cstheme="majorHAnsi"/>
          <w:sz w:val="20"/>
          <w:szCs w:val="20"/>
        </w:rPr>
        <w:t xml:space="preserve"> supplier for the sale of the </w:t>
      </w:r>
      <w:r w:rsidR="00D75E84" w:rsidRPr="00150897">
        <w:rPr>
          <w:rFonts w:asciiTheme="majorHAnsi" w:hAnsiTheme="majorHAnsi" w:cstheme="majorHAnsi"/>
          <w:sz w:val="20"/>
          <w:szCs w:val="20"/>
        </w:rPr>
        <w:t xml:space="preserve">Uniform </w:t>
      </w:r>
      <w:r w:rsidR="008B7E6C" w:rsidRPr="00150897">
        <w:rPr>
          <w:rFonts w:asciiTheme="majorHAnsi" w:hAnsiTheme="majorHAnsi" w:cstheme="majorHAnsi"/>
          <w:sz w:val="20"/>
          <w:szCs w:val="20"/>
        </w:rPr>
        <w:t xml:space="preserve">and </w:t>
      </w:r>
      <w:r w:rsidR="0052250F" w:rsidRPr="00150897">
        <w:rPr>
          <w:rFonts w:asciiTheme="majorHAnsi" w:hAnsiTheme="majorHAnsi" w:cstheme="majorHAnsi"/>
          <w:sz w:val="20"/>
          <w:szCs w:val="20"/>
        </w:rPr>
        <w:t>comprises</w:t>
      </w:r>
      <w:r w:rsidRPr="00150897">
        <w:rPr>
          <w:rFonts w:asciiTheme="majorHAnsi" w:hAnsiTheme="majorHAnsi" w:cstheme="majorHAnsi"/>
          <w:sz w:val="20"/>
          <w:szCs w:val="20"/>
        </w:rPr>
        <w:t xml:space="preserve"> of the following:</w:t>
      </w:r>
      <w:bookmarkEnd w:id="23"/>
    </w:p>
    <w:p w14:paraId="21617A9B" w14:textId="66E0F7F9" w:rsidR="00A97C94" w:rsidRPr="00150897" w:rsidRDefault="008B7E6C" w:rsidP="006019BE">
      <w:pPr>
        <w:pStyle w:val="ListParagraph"/>
        <w:numPr>
          <w:ilvl w:val="4"/>
          <w:numId w:val="38"/>
        </w:numPr>
        <w:spacing w:before="120" w:after="120" w:line="276" w:lineRule="auto"/>
        <w:ind w:left="709"/>
        <w:rPr>
          <w:rFonts w:asciiTheme="majorHAnsi" w:hAnsiTheme="majorHAnsi" w:cstheme="majorHAnsi"/>
          <w:sz w:val="20"/>
          <w:szCs w:val="20"/>
        </w:rPr>
      </w:pPr>
      <w:r w:rsidRPr="00150897">
        <w:rPr>
          <w:rFonts w:asciiTheme="majorHAnsi" w:hAnsiTheme="majorHAnsi" w:cstheme="majorHAnsi"/>
          <w:sz w:val="20"/>
          <w:szCs w:val="20"/>
        </w:rPr>
        <w:t>Part 1 -</w:t>
      </w:r>
      <w:r w:rsidR="00A97C94" w:rsidRPr="00150897">
        <w:rPr>
          <w:rFonts w:asciiTheme="majorHAnsi" w:hAnsiTheme="majorHAnsi" w:cstheme="majorHAnsi"/>
          <w:sz w:val="20"/>
          <w:szCs w:val="20"/>
        </w:rPr>
        <w:t xml:space="preserve"> Contract Details;</w:t>
      </w:r>
    </w:p>
    <w:p w14:paraId="33A946FB" w14:textId="7952A032" w:rsidR="00A97C94" w:rsidRPr="00150897" w:rsidRDefault="008B7E6C" w:rsidP="006019BE">
      <w:pPr>
        <w:pStyle w:val="ListParagraph"/>
        <w:numPr>
          <w:ilvl w:val="4"/>
          <w:numId w:val="38"/>
        </w:numPr>
        <w:spacing w:before="120" w:after="120" w:line="276" w:lineRule="auto"/>
        <w:ind w:left="709"/>
        <w:rPr>
          <w:rFonts w:asciiTheme="majorHAnsi" w:hAnsiTheme="majorHAnsi" w:cstheme="majorHAnsi"/>
          <w:sz w:val="20"/>
          <w:szCs w:val="20"/>
        </w:rPr>
      </w:pPr>
      <w:r w:rsidRPr="00150897">
        <w:rPr>
          <w:rFonts w:asciiTheme="majorHAnsi" w:hAnsiTheme="majorHAnsi" w:cstheme="majorHAnsi"/>
          <w:sz w:val="20"/>
          <w:szCs w:val="20"/>
        </w:rPr>
        <w:t xml:space="preserve">Part 2 - </w:t>
      </w:r>
      <w:r w:rsidR="00A97C94" w:rsidRPr="00150897">
        <w:rPr>
          <w:rFonts w:asciiTheme="majorHAnsi" w:hAnsiTheme="majorHAnsi" w:cstheme="majorHAnsi"/>
          <w:sz w:val="20"/>
          <w:szCs w:val="20"/>
        </w:rPr>
        <w:t>Conditions; and</w:t>
      </w:r>
    </w:p>
    <w:p w14:paraId="0014C748" w14:textId="77777777" w:rsidR="00A97C94" w:rsidRPr="00150897" w:rsidRDefault="00A97C94" w:rsidP="006019BE">
      <w:pPr>
        <w:pStyle w:val="ListParagraph"/>
        <w:numPr>
          <w:ilvl w:val="4"/>
          <w:numId w:val="38"/>
        </w:numPr>
        <w:spacing w:before="120" w:after="120" w:line="276" w:lineRule="auto"/>
        <w:ind w:left="709"/>
        <w:rPr>
          <w:rFonts w:asciiTheme="majorHAnsi" w:hAnsiTheme="majorHAnsi" w:cstheme="majorHAnsi"/>
          <w:sz w:val="20"/>
          <w:szCs w:val="20"/>
        </w:rPr>
      </w:pPr>
      <w:r w:rsidRPr="00150897">
        <w:rPr>
          <w:rFonts w:asciiTheme="majorHAnsi" w:hAnsiTheme="majorHAnsi" w:cstheme="majorHAnsi"/>
          <w:sz w:val="20"/>
          <w:szCs w:val="20"/>
        </w:rPr>
        <w:t>the Schedules.</w:t>
      </w:r>
    </w:p>
    <w:p w14:paraId="382DBC32" w14:textId="77777777" w:rsidR="00A97C94" w:rsidRPr="00150897" w:rsidRDefault="00A97C94" w:rsidP="0034559B">
      <w:pPr>
        <w:pStyle w:val="ListParagraph"/>
        <w:spacing w:before="120" w:after="120" w:line="276" w:lineRule="auto"/>
        <w:ind w:left="709"/>
        <w:rPr>
          <w:rFonts w:asciiTheme="majorHAnsi" w:hAnsiTheme="majorHAnsi" w:cstheme="majorHAnsi"/>
          <w:sz w:val="20"/>
          <w:szCs w:val="20"/>
        </w:rPr>
      </w:pPr>
    </w:p>
    <w:p w14:paraId="4D9995FE" w14:textId="3F7C06C0" w:rsidR="00A97C94" w:rsidRPr="00150897" w:rsidRDefault="00A97C94" w:rsidP="006019BE">
      <w:pPr>
        <w:pStyle w:val="ListParagraph"/>
        <w:numPr>
          <w:ilvl w:val="0"/>
          <w:numId w:val="38"/>
        </w:numPr>
        <w:tabs>
          <w:tab w:val="left" w:pos="1077"/>
        </w:tabs>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If there is any conflict or ambiguity between the terms of the documents listed in paragraph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_Ref152056348 \r \h </w:instrText>
      </w:r>
      <w:r w:rsidR="008B7E6C"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w:t>
      </w:r>
      <w:r w:rsidRPr="00150897">
        <w:rPr>
          <w:rFonts w:asciiTheme="majorHAnsi" w:hAnsiTheme="majorHAnsi" w:cstheme="majorHAnsi"/>
          <w:sz w:val="20"/>
          <w:szCs w:val="20"/>
        </w:rPr>
        <w:fldChar w:fldCharType="end"/>
      </w:r>
      <w:r w:rsidR="008B7E6C" w:rsidRPr="00150897">
        <w:rPr>
          <w:rFonts w:asciiTheme="majorHAnsi" w:hAnsiTheme="majorHAnsi" w:cstheme="majorHAnsi"/>
          <w:sz w:val="20"/>
          <w:szCs w:val="20"/>
        </w:rPr>
        <w:t xml:space="preserve"> above</w:t>
      </w:r>
      <w:r w:rsidRPr="00150897">
        <w:rPr>
          <w:rFonts w:asciiTheme="majorHAnsi" w:hAnsiTheme="majorHAnsi" w:cstheme="majorHAnsi"/>
          <w:sz w:val="20"/>
          <w:szCs w:val="20"/>
        </w:rPr>
        <w:t>, a term contained in a document higher in the list shall have priority over one contained in a document lower in the list.</w:t>
      </w:r>
    </w:p>
    <w:p w14:paraId="43000E44" w14:textId="77777777" w:rsidR="008B7E6C" w:rsidRPr="00150897" w:rsidRDefault="008B7E6C" w:rsidP="0034559B">
      <w:pPr>
        <w:pStyle w:val="ListParagraph"/>
        <w:tabs>
          <w:tab w:val="left" w:pos="1077"/>
        </w:tabs>
        <w:spacing w:before="120" w:after="120" w:line="276" w:lineRule="auto"/>
        <w:ind w:left="360"/>
        <w:rPr>
          <w:rFonts w:asciiTheme="majorHAnsi" w:hAnsiTheme="majorHAnsi" w:cstheme="majorHAnsi"/>
          <w:sz w:val="20"/>
          <w:szCs w:val="20"/>
        </w:rPr>
      </w:pPr>
    </w:p>
    <w:p w14:paraId="2AE1874C" w14:textId="71D88616" w:rsidR="008B7E6C" w:rsidRPr="00150897" w:rsidRDefault="008B7E6C" w:rsidP="006019BE">
      <w:pPr>
        <w:pStyle w:val="ListParagraph"/>
        <w:numPr>
          <w:ilvl w:val="0"/>
          <w:numId w:val="38"/>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Capitalised words in this Contract have the meanings set out below and in the attached Conditions. </w:t>
      </w:r>
    </w:p>
    <w:p w14:paraId="181C11DC" w14:textId="77777777" w:rsidR="00A97C94" w:rsidRPr="00150897" w:rsidRDefault="00A97C94" w:rsidP="0034559B">
      <w:pPr>
        <w:pStyle w:val="ListParagraph"/>
        <w:tabs>
          <w:tab w:val="left" w:pos="1077"/>
        </w:tabs>
        <w:spacing w:before="120" w:after="120" w:line="276" w:lineRule="auto"/>
        <w:ind w:left="360"/>
        <w:rPr>
          <w:rFonts w:asciiTheme="majorHAnsi" w:hAnsiTheme="majorHAnsi" w:cstheme="majorHAnsi"/>
          <w:sz w:val="20"/>
          <w:szCs w:val="20"/>
        </w:rPr>
      </w:pPr>
    </w:p>
    <w:p w14:paraId="07E5DD92" w14:textId="217DDECB" w:rsidR="00A97C94" w:rsidRPr="00150897" w:rsidRDefault="00A97C94" w:rsidP="006019BE">
      <w:pPr>
        <w:pStyle w:val="ListParagraph"/>
        <w:numPr>
          <w:ilvl w:val="0"/>
          <w:numId w:val="38"/>
        </w:numPr>
        <w:tabs>
          <w:tab w:val="left" w:pos="1077"/>
        </w:tabs>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For the purposes of this </w:t>
      </w:r>
      <w:r w:rsidR="00500A6D" w:rsidRPr="00150897">
        <w:rPr>
          <w:rFonts w:asciiTheme="majorHAnsi" w:hAnsiTheme="majorHAnsi" w:cstheme="majorHAnsi"/>
          <w:sz w:val="20"/>
          <w:szCs w:val="20"/>
        </w:rPr>
        <w:t>Contract</w:t>
      </w:r>
      <w:r w:rsidRPr="00150897">
        <w:rPr>
          <w:rFonts w:asciiTheme="majorHAnsi" w:hAnsiTheme="majorHAnsi" w:cstheme="majorHAnsi"/>
          <w:sz w:val="20"/>
          <w:szCs w:val="20"/>
        </w:rPr>
        <w:t xml:space="preserv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and the </w:t>
      </w:r>
      <w:r w:rsidR="008B7E6C" w:rsidRPr="00150897">
        <w:rPr>
          <w:rFonts w:asciiTheme="majorHAnsi" w:hAnsiTheme="majorHAnsi" w:cstheme="majorHAnsi"/>
          <w:sz w:val="20"/>
          <w:szCs w:val="20"/>
        </w:rPr>
        <w:t>School</w:t>
      </w:r>
      <w:r w:rsidRPr="00150897">
        <w:rPr>
          <w:rFonts w:asciiTheme="majorHAnsi" w:hAnsiTheme="majorHAnsi" w:cstheme="majorHAnsi"/>
          <w:sz w:val="20"/>
          <w:szCs w:val="20"/>
        </w:rPr>
        <w:t xml:space="preserve"> shall each be a </w:t>
      </w:r>
      <w:r w:rsidR="00026C4B" w:rsidRPr="00150897">
        <w:rPr>
          <w:rFonts w:asciiTheme="majorHAnsi" w:hAnsiTheme="majorHAnsi" w:cstheme="majorHAnsi"/>
          <w:b/>
          <w:bCs/>
          <w:sz w:val="20"/>
          <w:szCs w:val="20"/>
        </w:rPr>
        <w:t>Party</w:t>
      </w:r>
      <w:r w:rsidRPr="00150897">
        <w:rPr>
          <w:rFonts w:asciiTheme="majorHAnsi" w:hAnsiTheme="majorHAnsi" w:cstheme="majorHAnsi"/>
          <w:sz w:val="20"/>
          <w:szCs w:val="20"/>
        </w:rPr>
        <w:t xml:space="preserve">, and together the </w:t>
      </w:r>
      <w:r w:rsidRPr="00150897">
        <w:rPr>
          <w:rFonts w:asciiTheme="majorHAnsi" w:hAnsiTheme="majorHAnsi" w:cstheme="majorHAnsi"/>
          <w:b/>
          <w:bCs/>
          <w:sz w:val="20"/>
          <w:szCs w:val="20"/>
        </w:rPr>
        <w:t>Parties</w:t>
      </w:r>
      <w:r w:rsidRPr="00150897">
        <w:rPr>
          <w:rFonts w:asciiTheme="majorHAnsi" w:hAnsiTheme="majorHAnsi" w:cstheme="majorHAnsi"/>
          <w:sz w:val="20"/>
          <w:szCs w:val="20"/>
        </w:rPr>
        <w:t xml:space="preserve">. </w:t>
      </w:r>
    </w:p>
    <w:p w14:paraId="1871E9CE" w14:textId="6860195B" w:rsidR="00A97C94" w:rsidRPr="00150897" w:rsidRDefault="00A97C94" w:rsidP="0034559B">
      <w:pPr>
        <w:tabs>
          <w:tab w:val="left" w:pos="1077"/>
        </w:tabs>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This </w:t>
      </w:r>
      <w:r w:rsidR="008B7E6C" w:rsidRPr="00150897">
        <w:rPr>
          <w:rFonts w:asciiTheme="majorHAnsi" w:hAnsiTheme="majorHAnsi" w:cstheme="majorHAnsi"/>
          <w:sz w:val="20"/>
          <w:szCs w:val="20"/>
        </w:rPr>
        <w:t>Contract</w:t>
      </w:r>
      <w:r w:rsidRPr="00150897">
        <w:rPr>
          <w:rFonts w:asciiTheme="majorHAnsi" w:hAnsiTheme="majorHAnsi" w:cstheme="majorHAnsi"/>
          <w:sz w:val="20"/>
          <w:szCs w:val="20"/>
        </w:rPr>
        <w:t xml:space="preserve"> has been entered into on the date stated at the beginning of it.</w:t>
      </w:r>
      <w:r w:rsidRPr="00150897">
        <w:rPr>
          <w:rFonts w:asciiTheme="majorHAnsi" w:hAnsiTheme="majorHAnsi" w:cstheme="majorHAnsi"/>
          <w:sz w:val="20"/>
          <w:szCs w:val="20"/>
        </w:rPr>
        <w:tab/>
      </w:r>
    </w:p>
    <w:p w14:paraId="68E6D3B6" w14:textId="7A54EC31" w:rsidR="00A97C94" w:rsidRPr="00150897" w:rsidRDefault="00A97C94" w:rsidP="0034559B">
      <w:pPr>
        <w:spacing w:before="120" w:after="120" w:line="276" w:lineRule="auto"/>
        <w:rPr>
          <w:rFonts w:asciiTheme="majorHAnsi" w:hAnsiTheme="majorHAnsi" w:cstheme="majorHAnsi"/>
          <w:sz w:val="20"/>
          <w:szCs w:val="20"/>
        </w:rPr>
      </w:pPr>
    </w:p>
    <w:p w14:paraId="49C637F9" w14:textId="55F7F6A2" w:rsidR="00A97C94" w:rsidRPr="00150897" w:rsidRDefault="00A97C94"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bCs/>
          <w:sz w:val="20"/>
          <w:szCs w:val="20"/>
        </w:rPr>
        <w:t xml:space="preserve">SIGNED by an authorised person for the </w:t>
      </w:r>
      <w:r w:rsidR="0068550C" w:rsidRPr="00150897">
        <w:rPr>
          <w:rFonts w:asciiTheme="majorHAnsi" w:hAnsiTheme="majorHAnsi" w:cstheme="majorHAnsi"/>
          <w:b/>
          <w:sz w:val="20"/>
          <w:szCs w:val="20"/>
        </w:rPr>
        <w:t>Retailer</w:t>
      </w:r>
      <w:r w:rsidR="00500A6D" w:rsidRPr="00150897">
        <w:rPr>
          <w:rFonts w:asciiTheme="majorHAnsi" w:hAnsiTheme="majorHAnsi" w:cstheme="majorHAnsi"/>
          <w:b/>
          <w:sz w:val="20"/>
          <w:szCs w:val="20"/>
        </w:rPr>
        <w:t>:</w:t>
      </w:r>
    </w:p>
    <w:p w14:paraId="545E1B08"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Signed: ……………………………………………………</w:t>
      </w:r>
    </w:p>
    <w:p w14:paraId="393FD800"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Name: …………………………………………………….</w:t>
      </w:r>
    </w:p>
    <w:p w14:paraId="614E4686"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Position: ………………………………………………….</w:t>
      </w:r>
    </w:p>
    <w:p w14:paraId="12F46A4F"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Date: ………………………………………………………</w:t>
      </w:r>
    </w:p>
    <w:p w14:paraId="459F1431" w14:textId="77777777" w:rsidR="00A97C94" w:rsidRPr="00150897" w:rsidRDefault="00A97C94" w:rsidP="0034559B">
      <w:pPr>
        <w:pStyle w:val="SHNormal"/>
        <w:spacing w:before="120" w:after="120" w:line="276" w:lineRule="auto"/>
        <w:rPr>
          <w:rFonts w:asciiTheme="majorHAnsi" w:hAnsiTheme="majorHAnsi" w:cstheme="majorHAnsi"/>
          <w:b/>
        </w:rPr>
      </w:pPr>
    </w:p>
    <w:p w14:paraId="02D67E30" w14:textId="24BD813D" w:rsidR="00A97C94" w:rsidRPr="00150897" w:rsidRDefault="00A97C94"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bCs/>
          <w:sz w:val="20"/>
          <w:szCs w:val="20"/>
        </w:rPr>
        <w:t xml:space="preserve">SIGNED by an authorised person for the </w:t>
      </w:r>
      <w:r w:rsidRPr="00150897">
        <w:rPr>
          <w:rFonts w:asciiTheme="majorHAnsi" w:hAnsiTheme="majorHAnsi" w:cstheme="majorHAnsi"/>
          <w:b/>
          <w:sz w:val="20"/>
          <w:szCs w:val="20"/>
        </w:rPr>
        <w:t>School</w:t>
      </w:r>
      <w:r w:rsidR="00500A6D" w:rsidRPr="00150897">
        <w:rPr>
          <w:rFonts w:asciiTheme="majorHAnsi" w:hAnsiTheme="majorHAnsi" w:cstheme="majorHAnsi"/>
          <w:b/>
          <w:sz w:val="20"/>
          <w:szCs w:val="20"/>
        </w:rPr>
        <w:t>:</w:t>
      </w:r>
    </w:p>
    <w:p w14:paraId="79B39781"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Signed: ……………………………………………………</w:t>
      </w:r>
    </w:p>
    <w:p w14:paraId="79C8262D"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Name: …………………………………………………….</w:t>
      </w:r>
    </w:p>
    <w:p w14:paraId="0E6D75ED"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Position: ………………………………………………….</w:t>
      </w:r>
    </w:p>
    <w:p w14:paraId="1851B607" w14:textId="77777777" w:rsidR="00A97C94" w:rsidRPr="00150897" w:rsidRDefault="00A97C94" w:rsidP="0034559B">
      <w:p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Date: ………………………………………………………</w:t>
      </w:r>
    </w:p>
    <w:p w14:paraId="29FC8B69" w14:textId="77777777" w:rsidR="00604A8C" w:rsidRPr="00150897" w:rsidRDefault="00604A8C" w:rsidP="0034559B">
      <w:pPr>
        <w:spacing w:before="120" w:after="120" w:line="276" w:lineRule="auto"/>
        <w:rPr>
          <w:rFonts w:asciiTheme="majorHAnsi" w:hAnsiTheme="majorHAnsi" w:cstheme="majorHAnsi"/>
          <w:sz w:val="20"/>
          <w:szCs w:val="20"/>
        </w:rPr>
      </w:pPr>
    </w:p>
    <w:p w14:paraId="3EC00976" w14:textId="77777777" w:rsidR="00416AB8" w:rsidRDefault="00416AB8" w:rsidP="0034559B">
      <w:pPr>
        <w:spacing w:before="120" w:after="120" w:line="276" w:lineRule="auto"/>
        <w:rPr>
          <w:rFonts w:asciiTheme="majorHAnsi" w:hAnsiTheme="majorHAnsi" w:cstheme="majorHAnsi"/>
          <w:sz w:val="20"/>
          <w:szCs w:val="20"/>
        </w:rPr>
        <w:sectPr w:rsidR="00416AB8" w:rsidSect="00722D6E">
          <w:pgSz w:w="11907" w:h="16840"/>
          <w:pgMar w:top="1440" w:right="850" w:bottom="1440" w:left="709" w:header="720" w:footer="720" w:gutter="0"/>
          <w:paperSrc w:first="258" w:other="257"/>
          <w:cols w:space="720"/>
          <w:titlePg/>
          <w:docGrid w:linePitch="299"/>
        </w:sectPr>
      </w:pPr>
    </w:p>
    <w:p w14:paraId="33F9E8B2" w14:textId="3AF88C75" w:rsidR="00BE32AC" w:rsidRPr="00150897" w:rsidRDefault="00F653C2" w:rsidP="0034559B">
      <w:pPr>
        <w:spacing w:before="120" w:after="120" w:line="276" w:lineRule="auto"/>
        <w:rPr>
          <w:rFonts w:asciiTheme="majorHAnsi" w:hAnsiTheme="majorHAnsi" w:cstheme="majorHAnsi"/>
          <w:b/>
          <w:sz w:val="20"/>
          <w:szCs w:val="20"/>
        </w:rPr>
      </w:pPr>
      <w:r w:rsidRPr="00150897">
        <w:rPr>
          <w:rFonts w:asciiTheme="majorHAnsi" w:hAnsiTheme="majorHAnsi" w:cstheme="majorHAnsi"/>
          <w:b/>
          <w:sz w:val="20"/>
          <w:szCs w:val="20"/>
        </w:rPr>
        <w:lastRenderedPageBreak/>
        <w:t xml:space="preserve">PART 2 </w:t>
      </w:r>
      <w:r w:rsidR="008B7E6C" w:rsidRPr="00150897">
        <w:rPr>
          <w:rFonts w:asciiTheme="majorHAnsi" w:hAnsiTheme="majorHAnsi" w:cstheme="majorHAnsi"/>
          <w:b/>
          <w:sz w:val="20"/>
          <w:szCs w:val="20"/>
        </w:rPr>
        <w:t xml:space="preserve">– </w:t>
      </w:r>
      <w:r w:rsidR="00BE32AC" w:rsidRPr="00150897">
        <w:rPr>
          <w:rFonts w:asciiTheme="majorHAnsi" w:hAnsiTheme="majorHAnsi" w:cstheme="majorHAnsi"/>
          <w:b/>
          <w:sz w:val="20"/>
          <w:szCs w:val="20"/>
        </w:rPr>
        <w:t>CONDITIONS</w:t>
      </w:r>
    </w:p>
    <w:p w14:paraId="6C31350D" w14:textId="53D97E1F" w:rsidR="005D2640" w:rsidRPr="00150897" w:rsidRDefault="005D2640" w:rsidP="0034559B">
      <w:pPr>
        <w:spacing w:before="120" w:after="120" w:line="276" w:lineRule="auto"/>
        <w:rPr>
          <w:rFonts w:asciiTheme="majorHAnsi" w:hAnsiTheme="majorHAnsi" w:cstheme="majorHAnsi"/>
          <w:bCs/>
          <w:sz w:val="20"/>
          <w:szCs w:val="20"/>
        </w:rPr>
      </w:pPr>
      <w:r w:rsidRPr="00150897">
        <w:rPr>
          <w:rFonts w:asciiTheme="majorHAnsi" w:hAnsiTheme="majorHAnsi" w:cstheme="majorHAnsi"/>
          <w:bCs/>
          <w:sz w:val="20"/>
          <w:szCs w:val="20"/>
        </w:rPr>
        <w:t>In consideration of the rights</w:t>
      </w:r>
      <w:r w:rsidR="00B24747" w:rsidRPr="00150897">
        <w:rPr>
          <w:rFonts w:asciiTheme="majorHAnsi" w:hAnsiTheme="majorHAnsi" w:cstheme="majorHAnsi"/>
          <w:bCs/>
          <w:sz w:val="20"/>
          <w:szCs w:val="20"/>
        </w:rPr>
        <w:t>,</w:t>
      </w:r>
      <w:r w:rsidRPr="00150897">
        <w:rPr>
          <w:rFonts w:asciiTheme="majorHAnsi" w:hAnsiTheme="majorHAnsi" w:cstheme="majorHAnsi"/>
          <w:bCs/>
          <w:sz w:val="20"/>
          <w:szCs w:val="20"/>
        </w:rPr>
        <w:t xml:space="preserve"> and obligations of the Parties to this </w:t>
      </w:r>
      <w:r w:rsidR="00500A6D" w:rsidRPr="00150897">
        <w:rPr>
          <w:rFonts w:asciiTheme="majorHAnsi" w:hAnsiTheme="majorHAnsi" w:cstheme="majorHAnsi"/>
          <w:bCs/>
          <w:sz w:val="20"/>
          <w:szCs w:val="20"/>
        </w:rPr>
        <w:t>Contract</w:t>
      </w:r>
      <w:r w:rsidRPr="00150897">
        <w:rPr>
          <w:rFonts w:asciiTheme="majorHAnsi" w:hAnsiTheme="majorHAnsi" w:cstheme="majorHAnsi"/>
          <w:bCs/>
          <w:sz w:val="20"/>
          <w:szCs w:val="20"/>
        </w:rPr>
        <w:t>, the Parties agree as follows:</w:t>
      </w:r>
    </w:p>
    <w:p w14:paraId="1560B302" w14:textId="77777777" w:rsidR="00BE32AC" w:rsidRPr="00150897" w:rsidRDefault="00BE32AC" w:rsidP="006019BE">
      <w:pPr>
        <w:pStyle w:val="Heading1"/>
        <w:numPr>
          <w:ilvl w:val="0"/>
          <w:numId w:val="14"/>
        </w:numPr>
        <w:spacing w:before="120" w:after="120" w:line="276" w:lineRule="auto"/>
        <w:rPr>
          <w:rFonts w:asciiTheme="majorHAnsi" w:hAnsiTheme="majorHAnsi" w:cstheme="majorHAnsi"/>
          <w:sz w:val="20"/>
          <w:szCs w:val="20"/>
        </w:rPr>
      </w:pPr>
      <w:bookmarkStart w:id="24" w:name="_lexisNexis533"/>
      <w:bookmarkStart w:id="25" w:name="_Ref_a783945"/>
      <w:bookmarkStart w:id="26" w:name="_Toc99615482"/>
      <w:r w:rsidRPr="00150897">
        <w:rPr>
          <w:rFonts w:asciiTheme="majorHAnsi" w:hAnsiTheme="majorHAnsi" w:cstheme="majorHAnsi"/>
          <w:sz w:val="20"/>
          <w:szCs w:val="20"/>
        </w:rPr>
        <w:t>Interpretation</w:t>
      </w:r>
      <w:bookmarkEnd w:id="24"/>
      <w:bookmarkEnd w:id="25"/>
      <w:bookmarkEnd w:id="26"/>
    </w:p>
    <w:p w14:paraId="39C00C00" w14:textId="40FAD383"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bookmarkStart w:id="27" w:name="_Ref_a511205"/>
      <w:r w:rsidRPr="00150897">
        <w:rPr>
          <w:rFonts w:asciiTheme="majorHAnsi" w:hAnsiTheme="majorHAnsi" w:cstheme="majorHAnsi"/>
          <w:b/>
          <w:sz w:val="20"/>
          <w:szCs w:val="20"/>
        </w:rPr>
        <w:t>Definitions</w:t>
      </w:r>
      <w:bookmarkEnd w:id="27"/>
    </w:p>
    <w:p w14:paraId="71912CC4" w14:textId="73A35819" w:rsidR="00E643E1" w:rsidRPr="00150897" w:rsidRDefault="00E643E1" w:rsidP="0034559B">
      <w:pPr>
        <w:pStyle w:val="Heading2"/>
        <w:numPr>
          <w:ilvl w:val="0"/>
          <w:numId w:val="0"/>
        </w:numPr>
        <w:spacing w:before="120" w:after="120" w:line="276" w:lineRule="auto"/>
        <w:ind w:left="720"/>
        <w:rPr>
          <w:rFonts w:asciiTheme="majorHAnsi" w:hAnsiTheme="majorHAnsi" w:cstheme="majorHAnsi"/>
          <w:bCs/>
          <w:sz w:val="20"/>
          <w:szCs w:val="20"/>
        </w:rPr>
      </w:pPr>
      <w:r w:rsidRPr="00150897">
        <w:rPr>
          <w:rFonts w:asciiTheme="majorHAnsi" w:hAnsiTheme="majorHAnsi" w:cstheme="majorHAnsi"/>
          <w:bCs/>
          <w:sz w:val="20"/>
          <w:szCs w:val="20"/>
        </w:rPr>
        <w:t>The following definitions in this clause apply to this Contract: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6095"/>
      </w:tblGrid>
      <w:tr w:rsidR="008D7248" w:rsidRPr="00150897" w14:paraId="6A24CD89" w14:textId="77777777" w:rsidTr="00DA7F3E">
        <w:tc>
          <w:tcPr>
            <w:tcW w:w="2966" w:type="dxa"/>
            <w:shd w:val="clear" w:color="auto" w:fill="auto"/>
          </w:tcPr>
          <w:p w14:paraId="0B324CF3" w14:textId="09B60ADD" w:rsidR="008D7248" w:rsidRPr="00150897" w:rsidRDefault="008D7248" w:rsidP="0034559B">
            <w:pPr>
              <w:pStyle w:val="Definitions"/>
              <w:tabs>
                <w:tab w:val="clear" w:pos="709"/>
              </w:tabs>
              <w:spacing w:before="120" w:line="276" w:lineRule="auto"/>
              <w:ind w:left="0"/>
              <w:rPr>
                <w:rFonts w:asciiTheme="majorHAnsi" w:hAnsiTheme="majorHAnsi" w:cstheme="majorHAnsi"/>
                <w:b/>
                <w:sz w:val="20"/>
                <w:szCs w:val="20"/>
              </w:rPr>
            </w:pPr>
            <w:r>
              <w:rPr>
                <w:rFonts w:asciiTheme="majorHAnsi" w:hAnsiTheme="majorHAnsi" w:cstheme="majorHAnsi"/>
                <w:b/>
                <w:sz w:val="20"/>
                <w:szCs w:val="20"/>
              </w:rPr>
              <w:t>Bespoke Fabric:</w:t>
            </w:r>
          </w:p>
        </w:tc>
        <w:tc>
          <w:tcPr>
            <w:tcW w:w="6095" w:type="dxa"/>
          </w:tcPr>
          <w:p w14:paraId="23BECF56" w14:textId="73CC8B7B" w:rsidR="008D7248" w:rsidRPr="00150897" w:rsidRDefault="008D7248" w:rsidP="0034559B">
            <w:pPr>
              <w:pStyle w:val="Definitions"/>
              <w:tabs>
                <w:tab w:val="clear" w:pos="709"/>
              </w:tabs>
              <w:spacing w:before="120" w:line="276" w:lineRule="auto"/>
              <w:ind w:left="0"/>
              <w:rPr>
                <w:rFonts w:asciiTheme="majorHAnsi" w:hAnsiTheme="majorHAnsi" w:cstheme="majorHAnsi"/>
                <w:sz w:val="20"/>
                <w:szCs w:val="20"/>
              </w:rPr>
            </w:pPr>
            <w:r>
              <w:rPr>
                <w:rFonts w:asciiTheme="majorHAnsi" w:hAnsiTheme="majorHAnsi" w:cstheme="majorHAnsi"/>
                <w:sz w:val="20"/>
                <w:szCs w:val="20"/>
              </w:rPr>
              <w:t xml:space="preserve">means </w:t>
            </w:r>
            <w:r w:rsidR="00D37E4A">
              <w:rPr>
                <w:rFonts w:asciiTheme="majorHAnsi" w:hAnsiTheme="majorHAnsi" w:cstheme="majorHAnsi"/>
                <w:sz w:val="20"/>
                <w:szCs w:val="20"/>
              </w:rPr>
              <w:t xml:space="preserve">any </w:t>
            </w:r>
            <w:r>
              <w:rPr>
                <w:rFonts w:asciiTheme="majorHAnsi" w:hAnsiTheme="majorHAnsi" w:cstheme="majorHAnsi"/>
                <w:sz w:val="20"/>
                <w:szCs w:val="20"/>
              </w:rPr>
              <w:t xml:space="preserve">fabric that is made-to-order </w:t>
            </w:r>
            <w:r w:rsidR="00D37E4A">
              <w:rPr>
                <w:rFonts w:asciiTheme="majorHAnsi" w:hAnsiTheme="majorHAnsi" w:cstheme="majorHAnsi"/>
                <w:sz w:val="20"/>
                <w:szCs w:val="20"/>
              </w:rPr>
              <w:t>and/</w:t>
            </w:r>
            <w:r>
              <w:rPr>
                <w:rFonts w:asciiTheme="majorHAnsi" w:hAnsiTheme="majorHAnsi" w:cstheme="majorHAnsi"/>
                <w:sz w:val="20"/>
                <w:szCs w:val="20"/>
              </w:rPr>
              <w:t>or bespoke to the School</w:t>
            </w:r>
            <w:r w:rsidR="00D37E4A">
              <w:rPr>
                <w:rFonts w:asciiTheme="majorHAnsi" w:hAnsiTheme="majorHAnsi" w:cstheme="majorHAnsi"/>
                <w:sz w:val="20"/>
                <w:szCs w:val="20"/>
              </w:rPr>
              <w:t xml:space="preserve">’s requirements in respect of the manufacture of the Branded Uniform. </w:t>
            </w:r>
          </w:p>
        </w:tc>
      </w:tr>
      <w:tr w:rsidR="0013128B" w:rsidRPr="00150897" w14:paraId="17342749" w14:textId="77777777" w:rsidTr="00DA7F3E">
        <w:tc>
          <w:tcPr>
            <w:tcW w:w="2966" w:type="dxa"/>
            <w:shd w:val="clear" w:color="auto" w:fill="auto"/>
          </w:tcPr>
          <w:p w14:paraId="231736EB" w14:textId="037BA4A8" w:rsidR="0013128B" w:rsidRPr="00150897" w:rsidRDefault="0013128B"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Branded Uniform:</w:t>
            </w:r>
          </w:p>
        </w:tc>
        <w:tc>
          <w:tcPr>
            <w:tcW w:w="6095" w:type="dxa"/>
          </w:tcPr>
          <w:p w14:paraId="4CA2A8D7" w14:textId="3D428AE8" w:rsidR="005435FD" w:rsidRPr="00150897" w:rsidRDefault="0013128B"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the school uniform</w:t>
            </w:r>
            <w:r w:rsidRPr="00150897">
              <w:rPr>
                <w:rFonts w:asciiTheme="majorHAnsi" w:hAnsiTheme="majorHAnsi" w:cstheme="majorHAnsi"/>
                <w:b/>
                <w:sz w:val="20"/>
                <w:szCs w:val="20"/>
              </w:rPr>
              <w:t xml:space="preserve"> </w:t>
            </w:r>
            <w:r w:rsidRPr="00150897">
              <w:rPr>
                <w:rFonts w:asciiTheme="majorHAnsi" w:hAnsiTheme="majorHAnsi" w:cstheme="majorHAnsi"/>
                <w:sz w:val="20"/>
                <w:szCs w:val="20"/>
              </w:rPr>
              <w:t xml:space="preserve">items </w:t>
            </w:r>
            <w:r w:rsidR="005435FD" w:rsidRPr="00150897">
              <w:rPr>
                <w:rFonts w:asciiTheme="majorHAnsi" w:hAnsiTheme="majorHAnsi" w:cstheme="majorHAnsi"/>
                <w:sz w:val="20"/>
                <w:szCs w:val="20"/>
              </w:rPr>
              <w:t>(including any applicable P.E. kit items) with</w:t>
            </w:r>
            <w:r w:rsidRPr="00150897">
              <w:rPr>
                <w:rFonts w:asciiTheme="majorHAnsi" w:hAnsiTheme="majorHAnsi" w:cstheme="majorHAnsi"/>
                <w:sz w:val="20"/>
                <w:szCs w:val="20"/>
              </w:rPr>
              <w:t xml:space="preserve"> </w:t>
            </w:r>
            <w:r w:rsidR="005435FD" w:rsidRPr="00150897">
              <w:rPr>
                <w:rFonts w:asciiTheme="majorHAnsi" w:hAnsiTheme="majorHAnsi" w:cstheme="majorHAnsi"/>
                <w:sz w:val="20"/>
                <w:szCs w:val="20"/>
              </w:rPr>
              <w:t xml:space="preserve">distinctive characteristics that make it unique to the School </w:t>
            </w:r>
            <w:r w:rsidR="00D37E4A">
              <w:rPr>
                <w:rFonts w:asciiTheme="majorHAnsi" w:hAnsiTheme="majorHAnsi" w:cstheme="majorHAnsi"/>
                <w:sz w:val="20"/>
                <w:szCs w:val="20"/>
              </w:rPr>
              <w:t xml:space="preserve">(including any requirements for Bespoke Fabric) </w:t>
            </w:r>
            <w:r w:rsidR="00500A6D" w:rsidRPr="00150897">
              <w:rPr>
                <w:rFonts w:asciiTheme="majorHAnsi" w:hAnsiTheme="majorHAnsi" w:cstheme="majorHAnsi"/>
                <w:sz w:val="20"/>
                <w:szCs w:val="20"/>
              </w:rPr>
              <w:t xml:space="preserve">and </w:t>
            </w:r>
            <w:r w:rsidR="00E84A56" w:rsidRPr="00150897">
              <w:rPr>
                <w:rFonts w:asciiTheme="majorHAnsi" w:hAnsiTheme="majorHAnsi" w:cstheme="majorHAnsi"/>
                <w:sz w:val="20"/>
                <w:szCs w:val="20"/>
              </w:rPr>
              <w:t>to be</w:t>
            </w:r>
            <w:r w:rsidR="005435FD" w:rsidRPr="00150897">
              <w:rPr>
                <w:rFonts w:asciiTheme="majorHAnsi" w:hAnsiTheme="majorHAnsi" w:cstheme="majorHAnsi"/>
                <w:sz w:val="20"/>
                <w:szCs w:val="20"/>
              </w:rPr>
              <w:t xml:space="preserve"> supplied by the </w:t>
            </w:r>
            <w:r w:rsidR="00B07D52" w:rsidRPr="00150897">
              <w:rPr>
                <w:rFonts w:asciiTheme="majorHAnsi" w:hAnsiTheme="majorHAnsi" w:cstheme="majorHAnsi"/>
                <w:sz w:val="20"/>
                <w:szCs w:val="20"/>
              </w:rPr>
              <w:t>Retailer</w:t>
            </w:r>
            <w:r w:rsidR="005435FD" w:rsidRPr="00150897">
              <w:rPr>
                <w:rFonts w:asciiTheme="majorHAnsi" w:hAnsiTheme="majorHAnsi" w:cstheme="majorHAnsi"/>
                <w:sz w:val="20"/>
                <w:szCs w:val="20"/>
              </w:rPr>
              <w:t xml:space="preserve"> </w:t>
            </w:r>
            <w:r w:rsidR="00E84A56" w:rsidRPr="00150897">
              <w:rPr>
                <w:rFonts w:asciiTheme="majorHAnsi" w:hAnsiTheme="majorHAnsi" w:cstheme="majorHAnsi"/>
                <w:sz w:val="20"/>
                <w:szCs w:val="20"/>
              </w:rPr>
              <w:t xml:space="preserve">pursuant to this Contract </w:t>
            </w:r>
            <w:r w:rsidR="005435FD" w:rsidRPr="00150897">
              <w:rPr>
                <w:rFonts w:asciiTheme="majorHAnsi" w:hAnsiTheme="majorHAnsi" w:cstheme="majorHAnsi"/>
                <w:sz w:val="20"/>
                <w:szCs w:val="20"/>
              </w:rPr>
              <w:t>in accordance with design specified by or for the Schoo</w:t>
            </w:r>
            <w:r w:rsidR="00E84A56" w:rsidRPr="00150897">
              <w:rPr>
                <w:rFonts w:asciiTheme="majorHAnsi" w:hAnsiTheme="majorHAnsi" w:cstheme="majorHAnsi"/>
                <w:sz w:val="20"/>
                <w:szCs w:val="20"/>
              </w:rPr>
              <w:t>l.</w:t>
            </w:r>
          </w:p>
        </w:tc>
      </w:tr>
      <w:tr w:rsidR="009E765A" w:rsidRPr="00150897" w14:paraId="67F5D641" w14:textId="77777777" w:rsidTr="00DA7F3E">
        <w:tc>
          <w:tcPr>
            <w:tcW w:w="2966" w:type="dxa"/>
          </w:tcPr>
          <w:p w14:paraId="5100B68C" w14:textId="3CC6106B"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Business:</w:t>
            </w:r>
          </w:p>
        </w:tc>
        <w:tc>
          <w:tcPr>
            <w:tcW w:w="6095" w:type="dxa"/>
          </w:tcPr>
          <w:p w14:paraId="236800DD" w14:textId="455D3876"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the school wear store</w:t>
            </w:r>
            <w:r w:rsidR="003B6454">
              <w:rPr>
                <w:rFonts w:asciiTheme="majorHAnsi" w:hAnsiTheme="majorHAnsi" w:cstheme="majorHAnsi"/>
                <w:sz w:val="20"/>
                <w:szCs w:val="20"/>
              </w:rPr>
              <w:t xml:space="preserve"> and/or website</w:t>
            </w:r>
            <w:r w:rsidRPr="00150897">
              <w:rPr>
                <w:rFonts w:asciiTheme="majorHAnsi" w:hAnsiTheme="majorHAnsi" w:cstheme="majorHAnsi"/>
                <w:sz w:val="20"/>
                <w:szCs w:val="20"/>
              </w:rPr>
              <w:t xml:space="preserve"> operated by the Retailer at </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insert address</w:t>
            </w:r>
            <w:r w:rsidR="0036674F">
              <w:rPr>
                <w:rFonts w:asciiTheme="majorHAnsi" w:hAnsiTheme="majorHAnsi" w:cstheme="majorHAnsi"/>
                <w:sz w:val="20"/>
                <w:szCs w:val="20"/>
              </w:rPr>
              <w:t xml:space="preserve"> and/or website address</w:t>
            </w:r>
            <w:r w:rsidR="00D37E4A">
              <w:rPr>
                <w:rFonts w:asciiTheme="majorHAnsi" w:hAnsiTheme="majorHAnsi" w:cstheme="majorHAnsi"/>
                <w:sz w:val="20"/>
                <w:szCs w:val="20"/>
              </w:rPr>
              <w:t>, as applicable</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w:t>
            </w:r>
          </w:p>
        </w:tc>
      </w:tr>
      <w:tr w:rsidR="009E765A" w:rsidRPr="00150897" w14:paraId="2657D77F" w14:textId="77777777" w:rsidTr="00DA7F3E">
        <w:tc>
          <w:tcPr>
            <w:tcW w:w="2966" w:type="dxa"/>
          </w:tcPr>
          <w:p w14:paraId="0AD50BC1"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bookmarkStart w:id="28" w:name="_lnParagraph82"/>
            <w:bookmarkStart w:id="29" w:name="_lnParagraph83"/>
            <w:bookmarkStart w:id="30" w:name="_lexisNexis539"/>
            <w:bookmarkEnd w:id="28"/>
            <w:bookmarkEnd w:id="29"/>
            <w:r w:rsidRPr="00150897">
              <w:rPr>
                <w:rFonts w:asciiTheme="majorHAnsi" w:hAnsiTheme="majorHAnsi" w:cstheme="majorHAnsi"/>
                <w:b/>
                <w:sz w:val="20"/>
                <w:szCs w:val="20"/>
              </w:rPr>
              <w:t>Commencement Date</w:t>
            </w:r>
            <w:bookmarkEnd w:id="30"/>
            <w:r w:rsidRPr="00150897">
              <w:rPr>
                <w:rFonts w:asciiTheme="majorHAnsi" w:hAnsiTheme="majorHAnsi" w:cstheme="majorHAnsi"/>
                <w:b/>
                <w:sz w:val="20"/>
                <w:szCs w:val="20"/>
              </w:rPr>
              <w:t xml:space="preserve">: </w:t>
            </w:r>
          </w:p>
        </w:tc>
        <w:tc>
          <w:tcPr>
            <w:tcW w:w="6095" w:type="dxa"/>
          </w:tcPr>
          <w:p w14:paraId="2A309F31" w14:textId="15F2790D"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the date the Contract commences</w:t>
            </w:r>
            <w:r w:rsidR="00E84A56" w:rsidRPr="00150897">
              <w:rPr>
                <w:rFonts w:asciiTheme="majorHAnsi" w:hAnsiTheme="majorHAnsi" w:cstheme="majorHAnsi"/>
                <w:sz w:val="20"/>
                <w:szCs w:val="20"/>
              </w:rPr>
              <w:t xml:space="preserve"> </w:t>
            </w:r>
            <w:r w:rsidRPr="00150897">
              <w:rPr>
                <w:rFonts w:asciiTheme="majorHAnsi" w:hAnsiTheme="majorHAnsi" w:cstheme="majorHAnsi"/>
                <w:sz w:val="20"/>
                <w:szCs w:val="20"/>
              </w:rPr>
              <w:t>as set out in the Contract Details.</w:t>
            </w:r>
          </w:p>
        </w:tc>
      </w:tr>
      <w:tr w:rsidR="009E765A" w:rsidRPr="00150897" w14:paraId="1D3B43EE" w14:textId="77777777" w:rsidTr="00DA7F3E">
        <w:tc>
          <w:tcPr>
            <w:tcW w:w="2966" w:type="dxa"/>
          </w:tcPr>
          <w:p w14:paraId="12F2DB90"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bookmarkStart w:id="31" w:name="_lnParagraph123"/>
            <w:bookmarkStart w:id="32" w:name="_lnParagraph84"/>
            <w:bookmarkEnd w:id="31"/>
            <w:bookmarkEnd w:id="32"/>
            <w:r w:rsidRPr="00150897">
              <w:rPr>
                <w:rFonts w:asciiTheme="majorHAnsi" w:hAnsiTheme="majorHAnsi" w:cstheme="majorHAnsi"/>
                <w:b/>
                <w:sz w:val="20"/>
                <w:szCs w:val="20"/>
              </w:rPr>
              <w:t xml:space="preserve">Conditions: </w:t>
            </w:r>
          </w:p>
        </w:tc>
        <w:tc>
          <w:tcPr>
            <w:tcW w:w="6095" w:type="dxa"/>
          </w:tcPr>
          <w:p w14:paraId="09DDCE2D" w14:textId="0A82B39E"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these </w:t>
            </w:r>
            <w:bookmarkStart w:id="33" w:name="_lexisNexis482"/>
            <w:r w:rsidRPr="00150897">
              <w:rPr>
                <w:rFonts w:asciiTheme="majorHAnsi" w:hAnsiTheme="majorHAnsi" w:cstheme="majorHAnsi"/>
                <w:sz w:val="20"/>
                <w:szCs w:val="20"/>
              </w:rPr>
              <w:t>terms</w:t>
            </w:r>
            <w:bookmarkEnd w:id="33"/>
            <w:r w:rsidRPr="00150897">
              <w:rPr>
                <w:rFonts w:asciiTheme="majorHAnsi" w:hAnsiTheme="majorHAnsi" w:cstheme="majorHAnsi"/>
                <w:sz w:val="20"/>
                <w:szCs w:val="20"/>
              </w:rPr>
              <w:t xml:space="preserve"> and </w:t>
            </w:r>
            <w:bookmarkStart w:id="34" w:name="_lexisNexis483"/>
            <w:r w:rsidRPr="00150897">
              <w:rPr>
                <w:rFonts w:asciiTheme="majorHAnsi" w:hAnsiTheme="majorHAnsi" w:cstheme="majorHAnsi"/>
                <w:sz w:val="20"/>
                <w:szCs w:val="20"/>
              </w:rPr>
              <w:t>conditions</w:t>
            </w:r>
            <w:bookmarkEnd w:id="34"/>
            <w:r w:rsidRPr="00150897">
              <w:rPr>
                <w:rFonts w:asciiTheme="majorHAnsi" w:hAnsiTheme="majorHAnsi" w:cstheme="majorHAnsi"/>
                <w:sz w:val="20"/>
                <w:szCs w:val="20"/>
              </w:rPr>
              <w:t xml:space="preserve"> set out in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REF _Ref_a783945 \h \n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to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REF _Ref_a325829 \h \n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14</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(inclusive).</w:t>
            </w:r>
          </w:p>
        </w:tc>
      </w:tr>
      <w:tr w:rsidR="009E765A" w:rsidRPr="00150897" w14:paraId="23DB302E" w14:textId="77777777" w:rsidTr="00DA7F3E">
        <w:tc>
          <w:tcPr>
            <w:tcW w:w="2966" w:type="dxa"/>
          </w:tcPr>
          <w:p w14:paraId="05A9C20E"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bookmarkStart w:id="35" w:name="_lnParagraph125"/>
            <w:bookmarkStart w:id="36" w:name="_lnParagraph85"/>
            <w:bookmarkEnd w:id="35"/>
            <w:bookmarkEnd w:id="36"/>
            <w:r w:rsidRPr="00150897">
              <w:rPr>
                <w:rFonts w:asciiTheme="majorHAnsi" w:hAnsiTheme="majorHAnsi" w:cstheme="majorHAnsi"/>
                <w:b/>
                <w:sz w:val="20"/>
                <w:szCs w:val="20"/>
              </w:rPr>
              <w:t xml:space="preserve">Contract: </w:t>
            </w:r>
          </w:p>
        </w:tc>
        <w:tc>
          <w:tcPr>
            <w:tcW w:w="6095" w:type="dxa"/>
          </w:tcPr>
          <w:p w14:paraId="5C86363A" w14:textId="2F3D48EB"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the </w:t>
            </w:r>
            <w:bookmarkStart w:id="37" w:name="_lexisNexis484"/>
            <w:r w:rsidRPr="00150897">
              <w:rPr>
                <w:rFonts w:asciiTheme="majorHAnsi" w:hAnsiTheme="majorHAnsi" w:cstheme="majorHAnsi"/>
                <w:sz w:val="20"/>
                <w:szCs w:val="20"/>
              </w:rPr>
              <w:t>contract</w:t>
            </w:r>
            <w:bookmarkEnd w:id="37"/>
            <w:r w:rsidRPr="00150897">
              <w:rPr>
                <w:rFonts w:asciiTheme="majorHAnsi" w:hAnsiTheme="majorHAnsi" w:cstheme="majorHAnsi"/>
                <w:sz w:val="20"/>
                <w:szCs w:val="20"/>
              </w:rPr>
              <w:t xml:space="preserve"> between the Retailer and the School for the supply of the Uniform in accordance with the Contract Details, the Schedules, and these Conditions.</w:t>
            </w:r>
          </w:p>
        </w:tc>
      </w:tr>
      <w:tr w:rsidR="009E765A" w:rsidRPr="00150897" w14:paraId="0D98D137" w14:textId="77777777" w:rsidTr="00DA7F3E">
        <w:tc>
          <w:tcPr>
            <w:tcW w:w="2966" w:type="dxa"/>
          </w:tcPr>
          <w:p w14:paraId="30B767FF" w14:textId="123ADD8B"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Contract Details:</w:t>
            </w:r>
          </w:p>
        </w:tc>
        <w:tc>
          <w:tcPr>
            <w:tcW w:w="6095" w:type="dxa"/>
          </w:tcPr>
          <w:p w14:paraId="071D642D" w14:textId="6FEA7AB9"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the details specified at Part 1 of this Contract headed “Contract Details”.</w:t>
            </w:r>
          </w:p>
        </w:tc>
      </w:tr>
      <w:tr w:rsidR="00720EFE" w:rsidRPr="00150897" w14:paraId="53F1E459" w14:textId="77777777" w:rsidTr="00DA7F3E">
        <w:tc>
          <w:tcPr>
            <w:tcW w:w="2966" w:type="dxa"/>
          </w:tcPr>
          <w:p w14:paraId="0267F6ED" w14:textId="0A51BCE1" w:rsidR="00720EFE" w:rsidRPr="00150897" w:rsidRDefault="00720EFE"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Contract Year:</w:t>
            </w:r>
          </w:p>
        </w:tc>
        <w:tc>
          <w:tcPr>
            <w:tcW w:w="6095" w:type="dxa"/>
          </w:tcPr>
          <w:p w14:paraId="6978A229" w14:textId="4098BE0D" w:rsidR="00720EFE" w:rsidRPr="00150897" w:rsidRDefault="00720EFE"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a 12-month period commencing on the Commencement Date or any anniversary of it;</w:t>
            </w:r>
          </w:p>
        </w:tc>
      </w:tr>
      <w:tr w:rsidR="009E765A" w:rsidRPr="00150897" w14:paraId="7FCDF412" w14:textId="77777777" w:rsidTr="00DA7F3E">
        <w:tc>
          <w:tcPr>
            <w:tcW w:w="2966" w:type="dxa"/>
          </w:tcPr>
          <w:p w14:paraId="22FB0373"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bookmarkStart w:id="38" w:name="_lnParagraph88"/>
            <w:bookmarkEnd w:id="38"/>
            <w:r w:rsidRPr="00150897">
              <w:rPr>
                <w:rFonts w:asciiTheme="majorHAnsi" w:hAnsiTheme="majorHAnsi" w:cstheme="majorHAnsi"/>
                <w:b/>
                <w:sz w:val="20"/>
                <w:szCs w:val="20"/>
              </w:rPr>
              <w:t xml:space="preserve">Force Majeure Event: </w:t>
            </w:r>
          </w:p>
        </w:tc>
        <w:tc>
          <w:tcPr>
            <w:tcW w:w="6095" w:type="dxa"/>
          </w:tcPr>
          <w:p w14:paraId="12C01085" w14:textId="5B53FE24"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events, circumstances, or causes beyond a Party’s reasonable </w:t>
            </w:r>
            <w:bookmarkStart w:id="39" w:name="_lexisNexis485"/>
            <w:r w:rsidRPr="00150897">
              <w:rPr>
                <w:rFonts w:asciiTheme="majorHAnsi" w:hAnsiTheme="majorHAnsi" w:cstheme="majorHAnsi"/>
                <w:sz w:val="20"/>
                <w:szCs w:val="20"/>
              </w:rPr>
              <w:t>control</w:t>
            </w:r>
            <w:bookmarkEnd w:id="39"/>
            <w:r w:rsidRPr="00150897">
              <w:rPr>
                <w:rFonts w:asciiTheme="majorHAnsi" w:hAnsiTheme="majorHAnsi" w:cstheme="majorHAnsi"/>
                <w:sz w:val="20"/>
                <w:szCs w:val="20"/>
              </w:rPr>
              <w:t>. This includes but is not limited to:</w:t>
            </w:r>
          </w:p>
          <w:p w14:paraId="6D468B91" w14:textId="77886AE1"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(a) acts of God, flood, drought, earthquake, or other natural disaster;</w:t>
            </w:r>
          </w:p>
          <w:p w14:paraId="46651DEE"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(b) epidemic or pandemic;</w:t>
            </w:r>
          </w:p>
          <w:p w14:paraId="303A0ECD"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(c) terrorist attack, civil war, civil commotion or riots, war, threat of or preparation for war, armed conflict, imposition of sanctions, embargo, or breaking off of diplomatic relations;</w:t>
            </w:r>
          </w:p>
          <w:p w14:paraId="3E56920F" w14:textId="47793B4A"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(d) nuclear, chemical, or biological contamination or sonic boom;</w:t>
            </w:r>
          </w:p>
          <w:p w14:paraId="1A2E1D26" w14:textId="71A204D6"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lastRenderedPageBreak/>
              <w:t>(e) any law or any action taken by a government or public authority, including without limitation imposing an export or import restriction, quota, or prohibition, or failing to grant a necessary licence or consent;</w:t>
            </w:r>
          </w:p>
          <w:p w14:paraId="7620EA28" w14:textId="346476BD"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(f) collapse of buildings, mechanical failure or disruption to the Retailer's machinery, fire, explosion, or accident; </w:t>
            </w:r>
          </w:p>
          <w:p w14:paraId="67C3F8F0" w14:textId="59E40C02"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(g) any labour or trade dispute, strikes, industrial action or lockouts;</w:t>
            </w:r>
            <w:r w:rsidR="006F30DF">
              <w:rPr>
                <w:rFonts w:asciiTheme="majorHAnsi" w:hAnsiTheme="majorHAnsi" w:cstheme="majorHAnsi"/>
                <w:sz w:val="20"/>
                <w:szCs w:val="20"/>
              </w:rPr>
              <w:t xml:space="preserve"> and</w:t>
            </w:r>
          </w:p>
          <w:p w14:paraId="6EEFC7B9" w14:textId="71B8A299"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w:t>
            </w:r>
            <w:r w:rsidR="006F30DF">
              <w:rPr>
                <w:rFonts w:asciiTheme="majorHAnsi" w:hAnsiTheme="majorHAnsi" w:cstheme="majorHAnsi"/>
                <w:sz w:val="20"/>
                <w:szCs w:val="20"/>
              </w:rPr>
              <w:t>h</w:t>
            </w:r>
            <w:r w:rsidRPr="00150897">
              <w:rPr>
                <w:rFonts w:asciiTheme="majorHAnsi" w:hAnsiTheme="majorHAnsi" w:cstheme="majorHAnsi"/>
                <w:sz w:val="20"/>
                <w:szCs w:val="20"/>
              </w:rPr>
              <w:t>) interruption or failure of utility service.</w:t>
            </w:r>
          </w:p>
        </w:tc>
      </w:tr>
      <w:tr w:rsidR="005435FD" w:rsidRPr="00150897" w14:paraId="39A0974D" w14:textId="77777777" w:rsidTr="00DA7F3E">
        <w:tc>
          <w:tcPr>
            <w:tcW w:w="2966" w:type="dxa"/>
          </w:tcPr>
          <w:p w14:paraId="6E49EE5F" w14:textId="0D18EE22" w:rsidR="005435FD" w:rsidRPr="00150897" w:rsidRDefault="005435FD"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lastRenderedPageBreak/>
              <w:t>Generic Uniform:</w:t>
            </w:r>
          </w:p>
        </w:tc>
        <w:tc>
          <w:tcPr>
            <w:tcW w:w="6095" w:type="dxa"/>
          </w:tcPr>
          <w:p w14:paraId="254A9771" w14:textId="04669C89" w:rsidR="00B07D52" w:rsidRPr="00150897" w:rsidRDefault="00B07D52"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the school uniform</w:t>
            </w:r>
            <w:r w:rsidRPr="00150897">
              <w:rPr>
                <w:rFonts w:asciiTheme="majorHAnsi" w:hAnsiTheme="majorHAnsi" w:cstheme="majorHAnsi"/>
                <w:b/>
                <w:sz w:val="20"/>
                <w:szCs w:val="20"/>
              </w:rPr>
              <w:t xml:space="preserve"> </w:t>
            </w:r>
            <w:r w:rsidRPr="00150897">
              <w:rPr>
                <w:rFonts w:asciiTheme="majorHAnsi" w:hAnsiTheme="majorHAnsi" w:cstheme="majorHAnsi"/>
                <w:sz w:val="20"/>
                <w:szCs w:val="20"/>
              </w:rPr>
              <w:t xml:space="preserve">items (including any applicable P.E. kit items) that are widely available from a range of retailers and will </w:t>
            </w:r>
            <w:r w:rsidR="00DA7F3E">
              <w:rPr>
                <w:rFonts w:asciiTheme="majorHAnsi" w:hAnsiTheme="majorHAnsi" w:cstheme="majorHAnsi"/>
                <w:sz w:val="20"/>
                <w:szCs w:val="20"/>
              </w:rPr>
              <w:t xml:space="preserve">also </w:t>
            </w:r>
            <w:r w:rsidRPr="00150897">
              <w:rPr>
                <w:rFonts w:asciiTheme="majorHAnsi" w:hAnsiTheme="majorHAnsi" w:cstheme="majorHAnsi"/>
                <w:sz w:val="20"/>
                <w:szCs w:val="20"/>
              </w:rPr>
              <w:t>be available to purchase from the Retailer pursuant to this Contract.</w:t>
            </w:r>
          </w:p>
        </w:tc>
      </w:tr>
      <w:tr w:rsidR="009E765A" w:rsidRPr="00150897" w14:paraId="6D08433B" w14:textId="77777777" w:rsidTr="00DA7F3E">
        <w:tc>
          <w:tcPr>
            <w:tcW w:w="2966" w:type="dxa"/>
          </w:tcPr>
          <w:p w14:paraId="196675D2" w14:textId="6A686707"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New Retailer:</w:t>
            </w:r>
          </w:p>
        </w:tc>
        <w:tc>
          <w:tcPr>
            <w:tcW w:w="6095" w:type="dxa"/>
          </w:tcPr>
          <w:p w14:paraId="0AC2C4E5" w14:textId="0BE1EB8E"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any third-party supplier or retailer appointed by the School to supply school uniform items to Parent</w:t>
            </w:r>
            <w:r w:rsidR="00720EFE" w:rsidRPr="00150897">
              <w:rPr>
                <w:rFonts w:asciiTheme="majorHAnsi" w:hAnsiTheme="majorHAnsi" w:cstheme="majorHAnsi"/>
                <w:sz w:val="20"/>
                <w:szCs w:val="20"/>
              </w:rPr>
              <w:t>s and, where applicable, the School</w:t>
            </w:r>
            <w:r w:rsidRPr="00150897">
              <w:rPr>
                <w:rFonts w:asciiTheme="majorHAnsi" w:hAnsiTheme="majorHAnsi" w:cstheme="majorHAnsi"/>
                <w:sz w:val="20"/>
                <w:szCs w:val="20"/>
              </w:rPr>
              <w:t xml:space="preserve"> following the termination or expiry of this Contract.</w:t>
            </w:r>
          </w:p>
        </w:tc>
      </w:tr>
      <w:tr w:rsidR="009E765A" w:rsidRPr="00150897" w14:paraId="61EC1EC6" w14:textId="77777777" w:rsidTr="00DA7F3E">
        <w:tc>
          <w:tcPr>
            <w:tcW w:w="2966" w:type="dxa"/>
          </w:tcPr>
          <w:p w14:paraId="00E38455" w14:textId="654E8C36"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Parents:</w:t>
            </w:r>
          </w:p>
        </w:tc>
        <w:tc>
          <w:tcPr>
            <w:tcW w:w="6095" w:type="dxa"/>
          </w:tcPr>
          <w:p w14:paraId="33586A20" w14:textId="1165F326"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the parents, guardians, carers, or individuals who have primary responsibility for the care of pupils or prospective pupils of the School.  </w:t>
            </w:r>
          </w:p>
        </w:tc>
      </w:tr>
      <w:tr w:rsidR="009E765A" w:rsidRPr="00150897" w14:paraId="5E671DF8" w14:textId="77777777" w:rsidTr="00DA7F3E">
        <w:tc>
          <w:tcPr>
            <w:tcW w:w="2966" w:type="dxa"/>
          </w:tcPr>
          <w:p w14:paraId="1F93AE81" w14:textId="727CB4FB"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Representative(s):</w:t>
            </w:r>
          </w:p>
        </w:tc>
        <w:tc>
          <w:tcPr>
            <w:tcW w:w="6095" w:type="dxa"/>
          </w:tcPr>
          <w:p w14:paraId="7F9A52CA" w14:textId="7BC8264F"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as applicable, the School Representative and the Retailer Representative. </w:t>
            </w:r>
          </w:p>
        </w:tc>
      </w:tr>
      <w:tr w:rsidR="009E765A" w:rsidRPr="00150897" w14:paraId="06505937" w14:textId="77777777" w:rsidTr="00DA7F3E">
        <w:tc>
          <w:tcPr>
            <w:tcW w:w="2966" w:type="dxa"/>
          </w:tcPr>
          <w:p w14:paraId="2C578423" w14:textId="4C2E663B"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School:</w:t>
            </w:r>
          </w:p>
        </w:tc>
        <w:tc>
          <w:tcPr>
            <w:tcW w:w="6095" w:type="dxa"/>
          </w:tcPr>
          <w:p w14:paraId="3474F7BA" w14:textId="0E422FCD"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the school identified in the Contract Details;</w:t>
            </w:r>
          </w:p>
        </w:tc>
      </w:tr>
      <w:tr w:rsidR="009E765A" w:rsidRPr="00150897" w14:paraId="1C787B7E" w14:textId="77777777" w:rsidTr="00DA7F3E">
        <w:tc>
          <w:tcPr>
            <w:tcW w:w="2966" w:type="dxa"/>
          </w:tcPr>
          <w:p w14:paraId="35570CBA" w14:textId="53BE8582"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School IP:</w:t>
            </w:r>
          </w:p>
        </w:tc>
        <w:tc>
          <w:tcPr>
            <w:tcW w:w="6095" w:type="dxa"/>
          </w:tcPr>
          <w:p w14:paraId="67900E10" w14:textId="2703A9B9"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has the meaning given to it in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_Ref153881378 \r \h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7.1</w:t>
            </w:r>
            <w:r w:rsidRPr="00150897">
              <w:rPr>
                <w:rFonts w:asciiTheme="majorHAnsi" w:hAnsiTheme="majorHAnsi" w:cstheme="majorHAnsi"/>
                <w:sz w:val="20"/>
                <w:szCs w:val="20"/>
              </w:rPr>
              <w:fldChar w:fldCharType="end"/>
            </w:r>
            <w:r w:rsidR="00B07D52" w:rsidRPr="00150897">
              <w:rPr>
                <w:rFonts w:asciiTheme="majorHAnsi" w:hAnsiTheme="majorHAnsi" w:cstheme="majorHAnsi"/>
                <w:sz w:val="20"/>
                <w:szCs w:val="20"/>
              </w:rPr>
              <w:t>.</w:t>
            </w:r>
          </w:p>
        </w:tc>
      </w:tr>
      <w:tr w:rsidR="009E765A" w:rsidRPr="00150897" w14:paraId="4FC60CBD" w14:textId="77777777" w:rsidTr="00DA7F3E">
        <w:tc>
          <w:tcPr>
            <w:tcW w:w="2966" w:type="dxa"/>
          </w:tcPr>
          <w:p w14:paraId="1FA181BA" w14:textId="35C4364A"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School Representative:</w:t>
            </w:r>
          </w:p>
        </w:tc>
        <w:tc>
          <w:tcPr>
            <w:tcW w:w="6095" w:type="dxa"/>
          </w:tcPr>
          <w:p w14:paraId="11FA70CC" w14:textId="6B203795"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the School’s representative as set out in the Contract Details and appointed in accordance with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_Ref153828721 \r \h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10.2</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w:t>
            </w:r>
          </w:p>
        </w:tc>
      </w:tr>
      <w:tr w:rsidR="009E765A" w:rsidRPr="00150897" w14:paraId="1588B8A1" w14:textId="77777777" w:rsidTr="00DA7F3E">
        <w:tc>
          <w:tcPr>
            <w:tcW w:w="2966" w:type="dxa"/>
          </w:tcPr>
          <w:p w14:paraId="6B27A9BC" w14:textId="10CCA4CA"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Specification:</w:t>
            </w:r>
          </w:p>
        </w:tc>
        <w:tc>
          <w:tcPr>
            <w:tcW w:w="6095" w:type="dxa"/>
          </w:tcPr>
          <w:p w14:paraId="6BA78AE7" w14:textId="2BFCC3A1"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the </w:t>
            </w:r>
            <w:r w:rsidR="00500A6D" w:rsidRPr="00150897">
              <w:rPr>
                <w:rFonts w:asciiTheme="majorHAnsi" w:hAnsiTheme="majorHAnsi" w:cstheme="majorHAnsi"/>
                <w:sz w:val="20"/>
                <w:szCs w:val="20"/>
              </w:rPr>
              <w:t xml:space="preserve">agreed </w:t>
            </w:r>
            <w:r w:rsidRPr="00150897">
              <w:rPr>
                <w:rFonts w:asciiTheme="majorHAnsi" w:hAnsiTheme="majorHAnsi" w:cstheme="majorHAnsi"/>
                <w:sz w:val="20"/>
                <w:szCs w:val="20"/>
              </w:rPr>
              <w:t>specification in respect of the Uniform, a copy of which is attached at Schedule 2.</w:t>
            </w:r>
          </w:p>
        </w:tc>
      </w:tr>
      <w:tr w:rsidR="009E765A" w:rsidRPr="00150897" w14:paraId="692352BE" w14:textId="77777777" w:rsidTr="00DA7F3E">
        <w:tc>
          <w:tcPr>
            <w:tcW w:w="2966" w:type="dxa"/>
          </w:tcPr>
          <w:p w14:paraId="24040653" w14:textId="3605B770"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Standard T&amp;Cs:</w:t>
            </w:r>
          </w:p>
        </w:tc>
        <w:tc>
          <w:tcPr>
            <w:tcW w:w="6095" w:type="dxa"/>
          </w:tcPr>
          <w:p w14:paraId="497358D2" w14:textId="2CA3677C"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the Retailer’s standard terms and conditions applicable to the ordering and supply of the Uniform as </w:t>
            </w:r>
            <w:r w:rsidR="00DA7F3E">
              <w:rPr>
                <w:rFonts w:asciiTheme="majorHAnsi" w:hAnsiTheme="majorHAnsi" w:cstheme="majorHAnsi"/>
                <w:sz w:val="20"/>
                <w:szCs w:val="20"/>
              </w:rPr>
              <w:t xml:space="preserve">published </w:t>
            </w:r>
            <w:r w:rsidR="000E2D29">
              <w:rPr>
                <w:rFonts w:asciiTheme="majorHAnsi" w:hAnsiTheme="majorHAnsi" w:cstheme="majorHAnsi"/>
                <w:sz w:val="20"/>
                <w:szCs w:val="20"/>
              </w:rPr>
              <w:t xml:space="preserve">or made available </w:t>
            </w:r>
            <w:r w:rsidR="00DA7F3E">
              <w:rPr>
                <w:rFonts w:asciiTheme="majorHAnsi" w:hAnsiTheme="majorHAnsi" w:cstheme="majorHAnsi"/>
                <w:sz w:val="20"/>
                <w:szCs w:val="20"/>
              </w:rPr>
              <w:t xml:space="preserve">by the Retailer </w:t>
            </w:r>
            <w:r w:rsidRPr="00150897">
              <w:rPr>
                <w:rFonts w:asciiTheme="majorHAnsi" w:hAnsiTheme="majorHAnsi" w:cstheme="majorHAnsi"/>
                <w:sz w:val="20"/>
                <w:szCs w:val="20"/>
              </w:rPr>
              <w:t>and as may be amended from time to time.</w:t>
            </w:r>
          </w:p>
        </w:tc>
      </w:tr>
      <w:tr w:rsidR="009E765A" w:rsidRPr="00150897" w14:paraId="37412EFA" w14:textId="77777777" w:rsidTr="00DA7F3E">
        <w:tc>
          <w:tcPr>
            <w:tcW w:w="2966" w:type="dxa"/>
          </w:tcPr>
          <w:p w14:paraId="2DA57B5E" w14:textId="58BB1F58"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Retailer:</w:t>
            </w:r>
          </w:p>
        </w:tc>
        <w:tc>
          <w:tcPr>
            <w:tcW w:w="6095" w:type="dxa"/>
          </w:tcPr>
          <w:p w14:paraId="407A84B0" w14:textId="246FC64B"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means the retailer identified in the Contract Details</w:t>
            </w:r>
            <w:r w:rsidR="00E84A56" w:rsidRPr="00150897">
              <w:rPr>
                <w:rFonts w:asciiTheme="majorHAnsi" w:hAnsiTheme="majorHAnsi" w:cstheme="majorHAnsi"/>
                <w:sz w:val="20"/>
                <w:szCs w:val="20"/>
              </w:rPr>
              <w:t>.</w:t>
            </w:r>
          </w:p>
        </w:tc>
      </w:tr>
      <w:tr w:rsidR="009E765A" w:rsidRPr="00150897" w14:paraId="1A5E73D1" w14:textId="77777777" w:rsidTr="00DA7F3E">
        <w:tc>
          <w:tcPr>
            <w:tcW w:w="2966" w:type="dxa"/>
          </w:tcPr>
          <w:p w14:paraId="19E3F6CD" w14:textId="4555F833"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School IP:</w:t>
            </w:r>
          </w:p>
        </w:tc>
        <w:tc>
          <w:tcPr>
            <w:tcW w:w="6095" w:type="dxa"/>
          </w:tcPr>
          <w:p w14:paraId="597FE419" w14:textId="1F25B17B"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has the meaning given to it in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_Ref153881413 \r \h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7.2</w:t>
            </w:r>
            <w:r w:rsidRPr="00150897">
              <w:rPr>
                <w:rFonts w:asciiTheme="majorHAnsi" w:hAnsiTheme="majorHAnsi" w:cstheme="majorHAnsi"/>
                <w:sz w:val="20"/>
                <w:szCs w:val="20"/>
              </w:rPr>
              <w:fldChar w:fldCharType="end"/>
            </w:r>
            <w:r w:rsidR="00E84A56" w:rsidRPr="00150897">
              <w:rPr>
                <w:rFonts w:asciiTheme="majorHAnsi" w:hAnsiTheme="majorHAnsi" w:cstheme="majorHAnsi"/>
                <w:sz w:val="20"/>
                <w:szCs w:val="20"/>
              </w:rPr>
              <w:t>.</w:t>
            </w:r>
          </w:p>
        </w:tc>
      </w:tr>
      <w:tr w:rsidR="009E765A" w:rsidRPr="00150897" w14:paraId="5082AE30" w14:textId="77777777" w:rsidTr="00DA7F3E">
        <w:tc>
          <w:tcPr>
            <w:tcW w:w="2966" w:type="dxa"/>
          </w:tcPr>
          <w:p w14:paraId="40319271" w14:textId="4737BFA8"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Retailer Representative:</w:t>
            </w:r>
          </w:p>
        </w:tc>
        <w:tc>
          <w:tcPr>
            <w:tcW w:w="6095" w:type="dxa"/>
          </w:tcPr>
          <w:p w14:paraId="48CBE0FA" w14:textId="6B37AF20"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the Retailer’s representative as set out in the Contract Details and appointed in accordance with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_Ref153828763 \r \h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10.1</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w:t>
            </w:r>
          </w:p>
        </w:tc>
      </w:tr>
      <w:tr w:rsidR="00E84A56" w:rsidRPr="00150897" w14:paraId="348A13D4" w14:textId="77777777" w:rsidTr="00DA7F3E">
        <w:tc>
          <w:tcPr>
            <w:tcW w:w="2966" w:type="dxa"/>
          </w:tcPr>
          <w:p w14:paraId="57537797" w14:textId="3085C2B0" w:rsidR="00E84A56" w:rsidRPr="00150897" w:rsidRDefault="00E84A56"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Term:</w:t>
            </w:r>
          </w:p>
        </w:tc>
        <w:tc>
          <w:tcPr>
            <w:tcW w:w="6095" w:type="dxa"/>
          </w:tcPr>
          <w:p w14:paraId="381FBC5D" w14:textId="322055EB" w:rsidR="00E84A56" w:rsidRPr="00150897" w:rsidRDefault="00E84A56"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the duration of this Contract as set out in the Contract Details.</w:t>
            </w:r>
          </w:p>
        </w:tc>
      </w:tr>
      <w:tr w:rsidR="009E765A" w:rsidRPr="00150897" w14:paraId="45B49659" w14:textId="77777777" w:rsidTr="00DA7F3E">
        <w:tc>
          <w:tcPr>
            <w:tcW w:w="2966" w:type="dxa"/>
          </w:tcPr>
          <w:p w14:paraId="09F73ED7" w14:textId="230ED71F"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Termination Date:</w:t>
            </w:r>
          </w:p>
        </w:tc>
        <w:tc>
          <w:tcPr>
            <w:tcW w:w="6095" w:type="dxa"/>
          </w:tcPr>
          <w:p w14:paraId="6D328210" w14:textId="51298B81"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the date of expiry </w:t>
            </w:r>
            <w:r w:rsidR="00F665BB" w:rsidRPr="00150897">
              <w:rPr>
                <w:rFonts w:asciiTheme="majorHAnsi" w:hAnsiTheme="majorHAnsi" w:cstheme="majorHAnsi"/>
                <w:sz w:val="20"/>
                <w:szCs w:val="20"/>
              </w:rPr>
              <w:t>of the Term</w:t>
            </w:r>
            <w:r w:rsidR="004B570F">
              <w:rPr>
                <w:rFonts w:asciiTheme="majorHAnsi" w:hAnsiTheme="majorHAnsi" w:cstheme="majorHAnsi"/>
                <w:sz w:val="20"/>
                <w:szCs w:val="20"/>
              </w:rPr>
              <w:t>.</w:t>
            </w:r>
            <w:r w:rsidR="00F665BB" w:rsidRPr="00150897">
              <w:rPr>
                <w:rFonts w:asciiTheme="majorHAnsi" w:hAnsiTheme="majorHAnsi" w:cstheme="majorHAnsi"/>
                <w:sz w:val="20"/>
                <w:szCs w:val="20"/>
              </w:rPr>
              <w:t xml:space="preserve"> </w:t>
            </w:r>
          </w:p>
        </w:tc>
      </w:tr>
      <w:tr w:rsidR="009E765A" w:rsidRPr="00150897" w14:paraId="02BCE65D" w14:textId="77777777" w:rsidTr="00DA7F3E">
        <w:tc>
          <w:tcPr>
            <w:tcW w:w="2966" w:type="dxa"/>
          </w:tcPr>
          <w:p w14:paraId="6EF75901" w14:textId="161D9C2B"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lastRenderedPageBreak/>
              <w:t>Uniform</w:t>
            </w:r>
            <w:r w:rsidRPr="00150897">
              <w:rPr>
                <w:rFonts w:asciiTheme="majorHAnsi" w:hAnsiTheme="majorHAnsi" w:cstheme="majorHAnsi"/>
                <w:b/>
                <w:bCs/>
                <w:sz w:val="20"/>
                <w:szCs w:val="20"/>
              </w:rPr>
              <w:t xml:space="preserve">:  </w:t>
            </w:r>
          </w:p>
        </w:tc>
        <w:tc>
          <w:tcPr>
            <w:tcW w:w="6095" w:type="dxa"/>
          </w:tcPr>
          <w:p w14:paraId="221E62B1" w14:textId="5E6B6B85"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means the </w:t>
            </w:r>
            <w:r w:rsidR="00E84A56" w:rsidRPr="00150897">
              <w:rPr>
                <w:rFonts w:asciiTheme="majorHAnsi" w:hAnsiTheme="majorHAnsi" w:cstheme="majorHAnsi"/>
                <w:sz w:val="20"/>
                <w:szCs w:val="20"/>
              </w:rPr>
              <w:t>Branded Uniform and any Generic Uniform</w:t>
            </w:r>
            <w:r w:rsidRPr="00150897">
              <w:rPr>
                <w:rFonts w:asciiTheme="majorHAnsi" w:hAnsiTheme="majorHAnsi" w:cstheme="majorHAnsi"/>
                <w:sz w:val="20"/>
                <w:szCs w:val="20"/>
              </w:rPr>
              <w:t xml:space="preserve"> as set out in Schedule </w:t>
            </w:r>
            <w:r w:rsidR="000B23D2" w:rsidRPr="00150897">
              <w:rPr>
                <w:rFonts w:asciiTheme="majorHAnsi" w:hAnsiTheme="majorHAnsi" w:cstheme="majorHAnsi"/>
                <w:sz w:val="20"/>
                <w:szCs w:val="20"/>
              </w:rPr>
              <w:t>1</w:t>
            </w:r>
            <w:r w:rsidRPr="00150897">
              <w:rPr>
                <w:rFonts w:asciiTheme="majorHAnsi" w:hAnsiTheme="majorHAnsi" w:cstheme="majorHAnsi"/>
                <w:sz w:val="20"/>
                <w:szCs w:val="20"/>
              </w:rPr>
              <w:t xml:space="preserve"> (as may be amended from time to time</w:t>
            </w:r>
            <w:r w:rsidR="00E84A56" w:rsidRPr="00150897">
              <w:rPr>
                <w:rFonts w:asciiTheme="majorHAnsi" w:hAnsiTheme="majorHAnsi" w:cstheme="majorHAnsi"/>
                <w:sz w:val="20"/>
                <w:szCs w:val="20"/>
              </w:rPr>
              <w:t xml:space="preserve"> in accordance with these Conditions</w:t>
            </w:r>
            <w:r w:rsidRPr="00150897">
              <w:rPr>
                <w:rFonts w:asciiTheme="majorHAnsi" w:hAnsiTheme="majorHAnsi" w:cstheme="majorHAnsi"/>
                <w:sz w:val="20"/>
                <w:szCs w:val="20"/>
              </w:rPr>
              <w:t xml:space="preserve">).  </w:t>
            </w:r>
          </w:p>
        </w:tc>
      </w:tr>
      <w:tr w:rsidR="009E765A" w:rsidRPr="00150897" w14:paraId="357122F0" w14:textId="77777777" w:rsidTr="00DA7F3E">
        <w:tc>
          <w:tcPr>
            <w:tcW w:w="2966" w:type="dxa"/>
          </w:tcPr>
          <w:p w14:paraId="717A507B" w14:textId="77777777"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bookmarkStart w:id="40" w:name="_lnParagraph99"/>
            <w:bookmarkStart w:id="41" w:name="_lnParagraph104"/>
            <w:bookmarkStart w:id="42" w:name="_lnParagraph106"/>
            <w:bookmarkEnd w:id="40"/>
            <w:bookmarkEnd w:id="41"/>
            <w:bookmarkEnd w:id="42"/>
            <w:r w:rsidRPr="00150897">
              <w:rPr>
                <w:rFonts w:asciiTheme="majorHAnsi" w:hAnsiTheme="majorHAnsi" w:cstheme="majorHAnsi"/>
                <w:b/>
                <w:sz w:val="20"/>
                <w:szCs w:val="20"/>
              </w:rPr>
              <w:t xml:space="preserve">VAT: </w:t>
            </w:r>
          </w:p>
        </w:tc>
        <w:tc>
          <w:tcPr>
            <w:tcW w:w="6095" w:type="dxa"/>
          </w:tcPr>
          <w:p w14:paraId="7C6E7AFC" w14:textId="279E06B4"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 xml:space="preserve">value added tax </w:t>
            </w:r>
            <w:bookmarkStart w:id="43" w:name="_Hlk153875470"/>
            <w:r w:rsidRPr="00150897">
              <w:rPr>
                <w:rFonts w:asciiTheme="majorHAnsi" w:hAnsiTheme="majorHAnsi" w:cstheme="majorHAnsi"/>
                <w:sz w:val="20"/>
                <w:szCs w:val="20"/>
              </w:rPr>
              <w:t xml:space="preserve">or any equivalent tax chargeable in the UK </w:t>
            </w:r>
            <w:bookmarkEnd w:id="43"/>
            <w:r w:rsidRPr="00150897">
              <w:rPr>
                <w:rFonts w:asciiTheme="majorHAnsi" w:hAnsiTheme="majorHAnsi" w:cstheme="majorHAnsi"/>
                <w:sz w:val="20"/>
                <w:szCs w:val="20"/>
              </w:rPr>
              <w:t>or elsewhere.</w:t>
            </w:r>
          </w:p>
        </w:tc>
      </w:tr>
      <w:tr w:rsidR="009E765A" w:rsidRPr="00150897" w14:paraId="4FFECCD9" w14:textId="77777777" w:rsidTr="00DA7F3E">
        <w:tc>
          <w:tcPr>
            <w:tcW w:w="2966" w:type="dxa"/>
          </w:tcPr>
          <w:p w14:paraId="1BBB620B" w14:textId="5C99925E" w:rsidR="009E765A" w:rsidRPr="00150897" w:rsidRDefault="009E765A" w:rsidP="0034559B">
            <w:pPr>
              <w:pStyle w:val="Definitions"/>
              <w:tabs>
                <w:tab w:val="clear" w:pos="709"/>
              </w:tabs>
              <w:spacing w:before="120" w:line="276" w:lineRule="auto"/>
              <w:ind w:left="0"/>
              <w:rPr>
                <w:rFonts w:asciiTheme="majorHAnsi" w:hAnsiTheme="majorHAnsi" w:cstheme="majorHAnsi"/>
                <w:b/>
                <w:sz w:val="20"/>
                <w:szCs w:val="20"/>
              </w:rPr>
            </w:pPr>
            <w:r w:rsidRPr="00150897">
              <w:rPr>
                <w:rFonts w:asciiTheme="majorHAnsi" w:hAnsiTheme="majorHAnsi" w:cstheme="majorHAnsi"/>
                <w:b/>
                <w:sz w:val="20"/>
                <w:szCs w:val="20"/>
              </w:rPr>
              <w:t>Working Day:</w:t>
            </w:r>
          </w:p>
        </w:tc>
        <w:tc>
          <w:tcPr>
            <w:tcW w:w="6095" w:type="dxa"/>
          </w:tcPr>
          <w:p w14:paraId="7EAD0DFE" w14:textId="0A90F9C4" w:rsidR="009E765A" w:rsidRPr="00150897" w:rsidRDefault="009E765A" w:rsidP="0034559B">
            <w:pPr>
              <w:pStyle w:val="Definitions"/>
              <w:tabs>
                <w:tab w:val="clear" w:pos="709"/>
              </w:tabs>
              <w:spacing w:before="120" w:line="276" w:lineRule="auto"/>
              <w:ind w:left="0"/>
              <w:rPr>
                <w:rFonts w:asciiTheme="majorHAnsi" w:hAnsiTheme="majorHAnsi" w:cstheme="majorHAnsi"/>
                <w:sz w:val="20"/>
                <w:szCs w:val="20"/>
              </w:rPr>
            </w:pPr>
            <w:r w:rsidRPr="00150897">
              <w:rPr>
                <w:rFonts w:asciiTheme="majorHAnsi" w:hAnsiTheme="majorHAnsi" w:cstheme="majorHAnsi"/>
                <w:sz w:val="20"/>
                <w:szCs w:val="20"/>
              </w:rPr>
              <w:t>a day, other than a Saturday, Sunday, or public holiday in England, when banks in London are open for business.</w:t>
            </w:r>
          </w:p>
        </w:tc>
      </w:tr>
    </w:tbl>
    <w:p w14:paraId="505621BC" w14:textId="77777777"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bookmarkStart w:id="44" w:name="_lnParagraph158"/>
      <w:bookmarkStart w:id="45" w:name="_Ref_a574525"/>
      <w:bookmarkEnd w:id="44"/>
      <w:r w:rsidRPr="00150897">
        <w:rPr>
          <w:rFonts w:asciiTheme="majorHAnsi" w:hAnsiTheme="majorHAnsi" w:cstheme="majorHAnsi"/>
          <w:b/>
          <w:sz w:val="20"/>
          <w:szCs w:val="20"/>
        </w:rPr>
        <w:t>Interpretation:</w:t>
      </w:r>
      <w:bookmarkEnd w:id="45"/>
    </w:p>
    <w:p w14:paraId="42DD32B9" w14:textId="600F2517" w:rsidR="00E643E1" w:rsidRPr="00150897" w:rsidRDefault="00E643E1" w:rsidP="0034559B">
      <w:pPr>
        <w:pStyle w:val="Heading3"/>
        <w:spacing w:before="120" w:after="120" w:line="276" w:lineRule="auto"/>
        <w:rPr>
          <w:rFonts w:asciiTheme="majorHAnsi" w:hAnsiTheme="majorHAnsi" w:cstheme="majorHAnsi"/>
          <w:sz w:val="20"/>
          <w:szCs w:val="20"/>
        </w:rPr>
      </w:pPr>
      <w:bookmarkStart w:id="46" w:name="_Ref_a137302"/>
      <w:r w:rsidRPr="00150897">
        <w:rPr>
          <w:rFonts w:asciiTheme="majorHAnsi" w:hAnsiTheme="majorHAnsi" w:cstheme="majorHAnsi"/>
          <w:sz w:val="20"/>
          <w:szCs w:val="20"/>
        </w:rPr>
        <w:t>Clause, Schedule, and paragraph headings shall not affect the interpretation of this Contract.</w:t>
      </w:r>
    </w:p>
    <w:p w14:paraId="3AEFB3FB" w14:textId="2CA8BAB3" w:rsidR="00E643E1" w:rsidRPr="00150897" w:rsidRDefault="00E643E1"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A person includes a natural person, corporate or unincorporated body (whether or not having separate legal personality).</w:t>
      </w:r>
    </w:p>
    <w:p w14:paraId="7394CD2B" w14:textId="3ED41CD7" w:rsidR="00E643E1" w:rsidRPr="00150897" w:rsidRDefault="00E643E1"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The Schedules form part of this Contract and shall have effect as if set out in full in the body of this Contract and any reference to this Contract includes the Schedules.</w:t>
      </w:r>
    </w:p>
    <w:p w14:paraId="6A632C09" w14:textId="3A60EE34" w:rsidR="00E643E1" w:rsidRPr="00150897" w:rsidRDefault="00E643E1"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Unless the context otherwise requires, words in the singular shall include the plural and vice versa, and a reference to one gender shall include a reference to the other genders.</w:t>
      </w:r>
    </w:p>
    <w:p w14:paraId="13590D41" w14:textId="5C779B7C"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A reference to legislation or a legislative provision is a reference to it as amended or re-enacted. A reference to legislation or a legislative provision includes all subordinate legislation made under that legislation or legislative provision.</w:t>
      </w:r>
      <w:bookmarkEnd w:id="46"/>
    </w:p>
    <w:p w14:paraId="5A5E35ED" w14:textId="77777777"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47" w:name="_Ref_a404335"/>
      <w:r w:rsidRPr="00150897">
        <w:rPr>
          <w:rFonts w:asciiTheme="majorHAnsi" w:hAnsiTheme="majorHAnsi" w:cstheme="majorHAnsi"/>
          <w:sz w:val="20"/>
          <w:szCs w:val="20"/>
        </w:rPr>
        <w:t xml:space="preserve">Any phrase introduced by the </w:t>
      </w:r>
      <w:bookmarkStart w:id="48" w:name="_lexisNexis493"/>
      <w:r w:rsidRPr="00150897">
        <w:rPr>
          <w:rFonts w:asciiTheme="majorHAnsi" w:hAnsiTheme="majorHAnsi" w:cstheme="majorHAnsi"/>
          <w:sz w:val="20"/>
          <w:szCs w:val="20"/>
        </w:rPr>
        <w:t>terms</w:t>
      </w:r>
      <w:bookmarkEnd w:id="48"/>
      <w:r w:rsidRPr="00150897">
        <w:rPr>
          <w:rFonts w:asciiTheme="majorHAnsi" w:hAnsiTheme="majorHAnsi" w:cstheme="majorHAnsi"/>
          <w:sz w:val="20"/>
          <w:szCs w:val="20"/>
        </w:rPr>
        <w:t xml:space="preserve"> </w:t>
      </w:r>
      <w:r w:rsidRPr="00150897">
        <w:rPr>
          <w:rFonts w:asciiTheme="majorHAnsi" w:hAnsiTheme="majorHAnsi" w:cstheme="majorHAnsi"/>
          <w:b/>
          <w:sz w:val="20"/>
          <w:szCs w:val="20"/>
        </w:rPr>
        <w:t>including</w:t>
      </w:r>
      <w:r w:rsidRPr="00150897">
        <w:rPr>
          <w:rFonts w:asciiTheme="majorHAnsi" w:hAnsiTheme="majorHAnsi" w:cstheme="majorHAnsi"/>
          <w:sz w:val="20"/>
          <w:szCs w:val="20"/>
        </w:rPr>
        <w:t xml:space="preserve">, </w:t>
      </w:r>
      <w:r w:rsidRPr="00150897">
        <w:rPr>
          <w:rFonts w:asciiTheme="majorHAnsi" w:hAnsiTheme="majorHAnsi" w:cstheme="majorHAnsi"/>
          <w:b/>
          <w:sz w:val="20"/>
          <w:szCs w:val="20"/>
        </w:rPr>
        <w:t>include</w:t>
      </w:r>
      <w:r w:rsidRPr="00150897">
        <w:rPr>
          <w:rFonts w:asciiTheme="majorHAnsi" w:hAnsiTheme="majorHAnsi" w:cstheme="majorHAnsi"/>
          <w:sz w:val="20"/>
          <w:szCs w:val="20"/>
        </w:rPr>
        <w:t xml:space="preserve">, </w:t>
      </w:r>
      <w:r w:rsidRPr="00150897">
        <w:rPr>
          <w:rFonts w:asciiTheme="majorHAnsi" w:hAnsiTheme="majorHAnsi" w:cstheme="majorHAnsi"/>
          <w:b/>
          <w:sz w:val="20"/>
          <w:szCs w:val="20"/>
        </w:rPr>
        <w:t>in particular</w:t>
      </w:r>
      <w:r w:rsidRPr="00150897">
        <w:rPr>
          <w:rFonts w:asciiTheme="majorHAnsi" w:hAnsiTheme="majorHAnsi" w:cstheme="majorHAnsi"/>
          <w:sz w:val="20"/>
          <w:szCs w:val="20"/>
        </w:rPr>
        <w:t>,</w:t>
      </w:r>
      <w:r w:rsidRPr="00150897">
        <w:rPr>
          <w:rFonts w:asciiTheme="majorHAnsi" w:hAnsiTheme="majorHAnsi" w:cstheme="majorHAnsi"/>
          <w:b/>
          <w:sz w:val="20"/>
          <w:szCs w:val="20"/>
        </w:rPr>
        <w:t xml:space="preserve"> for example</w:t>
      </w:r>
      <w:r w:rsidRPr="00150897">
        <w:rPr>
          <w:rFonts w:asciiTheme="majorHAnsi" w:hAnsiTheme="majorHAnsi" w:cstheme="majorHAnsi"/>
          <w:sz w:val="20"/>
          <w:szCs w:val="20"/>
        </w:rPr>
        <w:t xml:space="preserve"> or any similar expression shall be construed as illustrative and shall not limit the sense of the words, description, definition, phrase or </w:t>
      </w:r>
      <w:bookmarkStart w:id="49" w:name="_lexisNexis494"/>
      <w:r w:rsidRPr="00150897">
        <w:rPr>
          <w:rFonts w:asciiTheme="majorHAnsi" w:hAnsiTheme="majorHAnsi" w:cstheme="majorHAnsi"/>
          <w:sz w:val="20"/>
          <w:szCs w:val="20"/>
        </w:rPr>
        <w:t>term</w:t>
      </w:r>
      <w:bookmarkEnd w:id="49"/>
      <w:r w:rsidRPr="00150897">
        <w:rPr>
          <w:rFonts w:asciiTheme="majorHAnsi" w:hAnsiTheme="majorHAnsi" w:cstheme="majorHAnsi"/>
          <w:sz w:val="20"/>
          <w:szCs w:val="20"/>
        </w:rPr>
        <w:t xml:space="preserve"> preceding those </w:t>
      </w:r>
      <w:bookmarkStart w:id="50" w:name="_lexisNexis495"/>
      <w:r w:rsidRPr="00150897">
        <w:rPr>
          <w:rFonts w:asciiTheme="majorHAnsi" w:hAnsiTheme="majorHAnsi" w:cstheme="majorHAnsi"/>
          <w:sz w:val="20"/>
          <w:szCs w:val="20"/>
        </w:rPr>
        <w:t>terms</w:t>
      </w:r>
      <w:bookmarkEnd w:id="50"/>
      <w:r w:rsidRPr="00150897">
        <w:rPr>
          <w:rFonts w:asciiTheme="majorHAnsi" w:hAnsiTheme="majorHAnsi" w:cstheme="majorHAnsi"/>
          <w:sz w:val="20"/>
          <w:szCs w:val="20"/>
        </w:rPr>
        <w:t>.</w:t>
      </w:r>
      <w:bookmarkEnd w:id="47"/>
    </w:p>
    <w:p w14:paraId="6B47B197" w14:textId="2B841236"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51" w:name="_Ref_a540918"/>
      <w:r w:rsidRPr="00150897">
        <w:rPr>
          <w:rFonts w:asciiTheme="majorHAnsi" w:hAnsiTheme="majorHAnsi" w:cstheme="majorHAnsi"/>
          <w:sz w:val="20"/>
          <w:szCs w:val="20"/>
        </w:rPr>
        <w:t xml:space="preserve">A reference to </w:t>
      </w:r>
      <w:r w:rsidRPr="00150897">
        <w:rPr>
          <w:rFonts w:asciiTheme="majorHAnsi" w:hAnsiTheme="majorHAnsi" w:cstheme="majorHAnsi"/>
          <w:b/>
          <w:sz w:val="20"/>
          <w:szCs w:val="20"/>
        </w:rPr>
        <w:t>writing</w:t>
      </w:r>
      <w:r w:rsidRPr="00150897">
        <w:rPr>
          <w:rFonts w:asciiTheme="majorHAnsi" w:hAnsiTheme="majorHAnsi" w:cstheme="majorHAnsi"/>
          <w:sz w:val="20"/>
          <w:szCs w:val="20"/>
        </w:rPr>
        <w:t xml:space="preserve"> or </w:t>
      </w:r>
      <w:r w:rsidRPr="00150897">
        <w:rPr>
          <w:rFonts w:asciiTheme="majorHAnsi" w:hAnsiTheme="majorHAnsi" w:cstheme="majorHAnsi"/>
          <w:b/>
          <w:sz w:val="20"/>
          <w:szCs w:val="20"/>
        </w:rPr>
        <w:t>written</w:t>
      </w:r>
      <w:r w:rsidRPr="00150897">
        <w:rPr>
          <w:rFonts w:asciiTheme="majorHAnsi" w:hAnsiTheme="majorHAnsi" w:cstheme="majorHAnsi"/>
          <w:sz w:val="20"/>
          <w:szCs w:val="20"/>
        </w:rPr>
        <w:t xml:space="preserve"> includes emails.</w:t>
      </w:r>
      <w:bookmarkEnd w:id="51"/>
    </w:p>
    <w:p w14:paraId="3874EEA8" w14:textId="77777777" w:rsidR="00BE32AC" w:rsidRPr="00150897" w:rsidRDefault="00BE32AC" w:rsidP="006019BE">
      <w:pPr>
        <w:pStyle w:val="Heading1"/>
        <w:numPr>
          <w:ilvl w:val="0"/>
          <w:numId w:val="14"/>
        </w:numPr>
        <w:spacing w:before="120" w:after="120" w:line="276" w:lineRule="auto"/>
        <w:rPr>
          <w:rFonts w:asciiTheme="majorHAnsi" w:hAnsiTheme="majorHAnsi" w:cstheme="majorHAnsi"/>
          <w:sz w:val="20"/>
          <w:szCs w:val="20"/>
        </w:rPr>
      </w:pPr>
      <w:bookmarkStart w:id="52" w:name="_Ref_a388220"/>
      <w:bookmarkStart w:id="53" w:name="_Toc99615483"/>
      <w:r w:rsidRPr="00150897">
        <w:rPr>
          <w:rFonts w:asciiTheme="majorHAnsi" w:hAnsiTheme="majorHAnsi" w:cstheme="majorHAnsi"/>
          <w:sz w:val="20"/>
          <w:szCs w:val="20"/>
        </w:rPr>
        <w:t xml:space="preserve">Commencement and </w:t>
      </w:r>
      <w:bookmarkStart w:id="54" w:name="_lexisNexis496"/>
      <w:r w:rsidRPr="00150897">
        <w:rPr>
          <w:rFonts w:asciiTheme="majorHAnsi" w:hAnsiTheme="majorHAnsi" w:cstheme="majorHAnsi"/>
          <w:sz w:val="20"/>
          <w:szCs w:val="20"/>
        </w:rPr>
        <w:t>term</w:t>
      </w:r>
      <w:bookmarkEnd w:id="52"/>
      <w:bookmarkEnd w:id="53"/>
      <w:bookmarkEnd w:id="54"/>
    </w:p>
    <w:p w14:paraId="6209A7D4" w14:textId="1CF67859" w:rsidR="001443AB" w:rsidRPr="00150897" w:rsidRDefault="00894664" w:rsidP="006019BE">
      <w:pPr>
        <w:pStyle w:val="Heading2"/>
        <w:numPr>
          <w:ilvl w:val="1"/>
          <w:numId w:val="14"/>
        </w:numPr>
        <w:spacing w:before="120" w:after="120" w:line="276" w:lineRule="auto"/>
        <w:rPr>
          <w:rFonts w:asciiTheme="majorHAnsi" w:hAnsiTheme="majorHAnsi" w:cstheme="majorHAnsi"/>
          <w:sz w:val="20"/>
          <w:szCs w:val="20"/>
        </w:rPr>
      </w:pPr>
      <w:bookmarkStart w:id="55" w:name="_Ref_a57580"/>
      <w:r w:rsidRPr="00150897">
        <w:rPr>
          <w:rFonts w:asciiTheme="majorHAnsi" w:hAnsiTheme="majorHAnsi" w:cstheme="majorHAnsi"/>
          <w:sz w:val="20"/>
          <w:szCs w:val="20"/>
        </w:rPr>
        <w:t>This</w:t>
      </w:r>
      <w:r w:rsidR="00BE32AC" w:rsidRPr="00150897">
        <w:rPr>
          <w:rFonts w:asciiTheme="majorHAnsi" w:hAnsiTheme="majorHAnsi" w:cstheme="majorHAnsi"/>
          <w:sz w:val="20"/>
          <w:szCs w:val="20"/>
        </w:rPr>
        <w:t xml:space="preserve"> Contract shall commence on the Commencement Date and shall</w:t>
      </w:r>
      <w:r w:rsidRPr="00150897">
        <w:rPr>
          <w:rFonts w:asciiTheme="majorHAnsi" w:hAnsiTheme="majorHAnsi" w:cstheme="majorHAnsi"/>
          <w:sz w:val="20"/>
          <w:szCs w:val="20"/>
        </w:rPr>
        <w:t>,</w:t>
      </w:r>
      <w:r w:rsidR="00BE32AC" w:rsidRPr="00150897">
        <w:rPr>
          <w:rFonts w:asciiTheme="majorHAnsi" w:hAnsiTheme="majorHAnsi" w:cstheme="majorHAnsi"/>
          <w:sz w:val="20"/>
          <w:szCs w:val="20"/>
        </w:rPr>
        <w:t xml:space="preserve"> </w:t>
      </w:r>
      <w:r w:rsidRPr="00150897">
        <w:rPr>
          <w:rFonts w:asciiTheme="majorHAnsi" w:hAnsiTheme="majorHAnsi" w:cstheme="majorHAnsi"/>
          <w:sz w:val="20"/>
          <w:szCs w:val="20"/>
        </w:rPr>
        <w:t xml:space="preserve">unless terminated earlier in accordance with these </w:t>
      </w:r>
      <w:bookmarkStart w:id="56" w:name="_lexisNexis497"/>
      <w:r w:rsidRPr="00150897">
        <w:rPr>
          <w:rFonts w:asciiTheme="majorHAnsi" w:hAnsiTheme="majorHAnsi" w:cstheme="majorHAnsi"/>
          <w:sz w:val="20"/>
          <w:szCs w:val="20"/>
        </w:rPr>
        <w:t>terms</w:t>
      </w:r>
      <w:bookmarkEnd w:id="56"/>
      <w:r w:rsidRPr="00150897">
        <w:rPr>
          <w:rFonts w:asciiTheme="majorHAnsi" w:hAnsiTheme="majorHAnsi" w:cstheme="majorHAnsi"/>
          <w:sz w:val="20"/>
          <w:szCs w:val="20"/>
        </w:rPr>
        <w:t xml:space="preserve">, </w:t>
      </w:r>
      <w:r w:rsidR="00BE32AC" w:rsidRPr="00150897">
        <w:rPr>
          <w:rFonts w:asciiTheme="majorHAnsi" w:hAnsiTheme="majorHAnsi" w:cstheme="majorHAnsi"/>
          <w:sz w:val="20"/>
          <w:szCs w:val="20"/>
        </w:rPr>
        <w:t xml:space="preserve">continue </w:t>
      </w:r>
      <w:r w:rsidR="009F29A3" w:rsidRPr="00150897">
        <w:rPr>
          <w:rFonts w:asciiTheme="majorHAnsi" w:hAnsiTheme="majorHAnsi" w:cstheme="majorHAnsi"/>
          <w:sz w:val="20"/>
          <w:szCs w:val="20"/>
        </w:rPr>
        <w:t>for the</w:t>
      </w:r>
      <w:r w:rsidR="00BE32AC" w:rsidRPr="00150897">
        <w:rPr>
          <w:rFonts w:asciiTheme="majorHAnsi" w:hAnsiTheme="majorHAnsi" w:cstheme="majorHAnsi"/>
          <w:sz w:val="20"/>
          <w:szCs w:val="20"/>
        </w:rPr>
        <w:t xml:space="preserve"> Term</w:t>
      </w:r>
      <w:bookmarkEnd w:id="55"/>
      <w:r w:rsidRPr="00150897">
        <w:rPr>
          <w:rFonts w:asciiTheme="majorHAnsi" w:hAnsiTheme="majorHAnsi" w:cstheme="majorHAnsi"/>
          <w:sz w:val="20"/>
          <w:szCs w:val="20"/>
        </w:rPr>
        <w:t xml:space="preserve">. </w:t>
      </w:r>
    </w:p>
    <w:p w14:paraId="21A59946" w14:textId="62A41A6A" w:rsidR="00894664" w:rsidRPr="00150897" w:rsidRDefault="00894664" w:rsidP="006019BE">
      <w:pPr>
        <w:pStyle w:val="Heading2"/>
        <w:numPr>
          <w:ilvl w:val="1"/>
          <w:numId w:val="14"/>
        </w:numPr>
        <w:spacing w:before="120" w:after="120" w:line="276" w:lineRule="auto"/>
        <w:rPr>
          <w:rFonts w:asciiTheme="majorHAnsi" w:hAnsiTheme="majorHAnsi" w:cstheme="majorHAnsi"/>
          <w:sz w:val="20"/>
          <w:szCs w:val="20"/>
        </w:rPr>
      </w:pPr>
      <w:bookmarkStart w:id="57" w:name="_Ref153833843"/>
      <w:r w:rsidRPr="00150897">
        <w:rPr>
          <w:rFonts w:asciiTheme="majorHAnsi" w:hAnsiTheme="majorHAnsi" w:cstheme="majorHAnsi"/>
          <w:sz w:val="20"/>
          <w:szCs w:val="20"/>
        </w:rPr>
        <w:t xml:space="preserve">Unless terminated earlier in accordance with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_Ref_a518625 \r \h </w:instrText>
      </w:r>
      <w:r w:rsidR="00075B37"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13</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the Contract shall terminate automatically without notice at the end of the Term.</w:t>
      </w:r>
      <w:bookmarkEnd w:id="57"/>
      <w:r w:rsidR="00E229C9" w:rsidRPr="00150897">
        <w:rPr>
          <w:rFonts w:asciiTheme="majorHAnsi" w:hAnsiTheme="majorHAnsi" w:cstheme="majorHAnsi"/>
          <w:sz w:val="20"/>
          <w:szCs w:val="20"/>
        </w:rPr>
        <w:t xml:space="preserve"> </w:t>
      </w:r>
    </w:p>
    <w:p w14:paraId="25871A50" w14:textId="251D2C6C" w:rsidR="009F38E5" w:rsidRPr="00150897" w:rsidRDefault="00A412A0"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rPr>
        <w:t xml:space="preserve">No less than twelve (12) </w:t>
      </w:r>
      <w:r w:rsidR="00720EFE" w:rsidRPr="00150897">
        <w:rPr>
          <w:rFonts w:asciiTheme="majorHAnsi" w:hAnsiTheme="majorHAnsi" w:cstheme="majorHAnsi"/>
          <w:sz w:val="20"/>
        </w:rPr>
        <w:t>months</w:t>
      </w:r>
      <w:r w:rsidRPr="00150897">
        <w:rPr>
          <w:rFonts w:asciiTheme="majorHAnsi" w:hAnsiTheme="majorHAnsi" w:cstheme="majorHAnsi"/>
          <w:sz w:val="20"/>
        </w:rPr>
        <w:t xml:space="preserve"> prior to the Termination Date, the School shall use all reasonable endeavours to ensure that it has </w:t>
      </w:r>
      <w:r w:rsidR="000B23D2" w:rsidRPr="00150897">
        <w:rPr>
          <w:rFonts w:asciiTheme="majorHAnsi" w:hAnsiTheme="majorHAnsi" w:cstheme="majorHAnsi"/>
          <w:sz w:val="20"/>
        </w:rPr>
        <w:t>appropriate</w:t>
      </w:r>
      <w:r w:rsidRPr="00150897">
        <w:rPr>
          <w:rFonts w:asciiTheme="majorHAnsi" w:hAnsiTheme="majorHAnsi" w:cstheme="majorHAnsi"/>
          <w:sz w:val="20"/>
        </w:rPr>
        <w:t xml:space="preserve"> school uniform supply provision in place for the period following the Termination Date in order to maintain continuity of supply of school uniform to Parents. </w:t>
      </w:r>
    </w:p>
    <w:p w14:paraId="57CBB8A5" w14:textId="1FC96214" w:rsidR="00BE32AC" w:rsidRPr="00150897" w:rsidRDefault="00060EE3"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APPOINTMENT</w:t>
      </w:r>
    </w:p>
    <w:p w14:paraId="5F16836B" w14:textId="29EC2DD7" w:rsidR="0052250F" w:rsidRPr="00150897" w:rsidRDefault="0052250F"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agrees to supply the </w:t>
      </w:r>
      <w:r w:rsidR="00642864" w:rsidRPr="00150897">
        <w:rPr>
          <w:rFonts w:asciiTheme="majorHAnsi" w:hAnsiTheme="majorHAnsi" w:cstheme="majorHAnsi"/>
          <w:sz w:val="20"/>
          <w:szCs w:val="20"/>
        </w:rPr>
        <w:t xml:space="preserve">Uniform </w:t>
      </w:r>
      <w:r w:rsidRPr="00150897">
        <w:rPr>
          <w:rFonts w:asciiTheme="majorHAnsi" w:hAnsiTheme="majorHAnsi" w:cstheme="majorHAnsi"/>
          <w:sz w:val="20"/>
          <w:szCs w:val="20"/>
        </w:rPr>
        <w:t>for purchase by</w:t>
      </w:r>
      <w:r w:rsidR="000B23D2" w:rsidRPr="00150897">
        <w:rPr>
          <w:rFonts w:asciiTheme="majorHAnsi" w:hAnsiTheme="majorHAnsi" w:cstheme="majorHAnsi"/>
          <w:sz w:val="20"/>
          <w:szCs w:val="20"/>
        </w:rPr>
        <w:t xml:space="preserve"> Parents</w:t>
      </w:r>
      <w:r w:rsidRPr="00150897">
        <w:rPr>
          <w:rFonts w:asciiTheme="majorHAnsi" w:hAnsiTheme="majorHAnsi" w:cstheme="majorHAnsi"/>
          <w:sz w:val="20"/>
          <w:szCs w:val="20"/>
        </w:rPr>
        <w:t xml:space="preserve"> </w:t>
      </w:r>
      <w:r w:rsidR="00053115" w:rsidRPr="00150897">
        <w:rPr>
          <w:rFonts w:asciiTheme="majorHAnsi" w:hAnsiTheme="majorHAnsi" w:cstheme="majorHAnsi"/>
          <w:sz w:val="20"/>
          <w:szCs w:val="20"/>
          <w:highlight w:val="yellow"/>
        </w:rPr>
        <w:t>[</w:t>
      </w:r>
      <w:r w:rsidR="000B23D2" w:rsidRPr="00150897">
        <w:rPr>
          <w:rFonts w:asciiTheme="majorHAnsi" w:hAnsiTheme="majorHAnsi" w:cstheme="majorHAnsi"/>
          <w:sz w:val="20"/>
          <w:szCs w:val="20"/>
        </w:rPr>
        <w:t xml:space="preserve">and </w:t>
      </w:r>
      <w:r w:rsidR="00053115" w:rsidRPr="00150897">
        <w:rPr>
          <w:rFonts w:asciiTheme="majorHAnsi" w:hAnsiTheme="majorHAnsi" w:cstheme="majorHAnsi"/>
          <w:sz w:val="20"/>
          <w:szCs w:val="20"/>
        </w:rPr>
        <w:t>the School</w:t>
      </w:r>
      <w:r w:rsidR="00053115" w:rsidRPr="00150897">
        <w:rPr>
          <w:rFonts w:asciiTheme="majorHAnsi" w:hAnsiTheme="majorHAnsi" w:cstheme="majorHAnsi"/>
          <w:sz w:val="20"/>
          <w:szCs w:val="20"/>
          <w:highlight w:val="yellow"/>
        </w:rPr>
        <w:t>]</w:t>
      </w:r>
      <w:r w:rsidR="000B23D2" w:rsidRPr="00150897">
        <w:rPr>
          <w:rStyle w:val="FootnoteReference"/>
          <w:rFonts w:asciiTheme="majorHAnsi" w:hAnsiTheme="majorHAnsi" w:cstheme="majorHAnsi"/>
          <w:sz w:val="20"/>
          <w:szCs w:val="20"/>
        </w:rPr>
        <w:footnoteReference w:id="7"/>
      </w:r>
      <w:r w:rsidR="00053115" w:rsidRPr="00150897">
        <w:rPr>
          <w:rFonts w:asciiTheme="majorHAnsi" w:hAnsiTheme="majorHAnsi" w:cstheme="majorHAnsi"/>
          <w:sz w:val="20"/>
          <w:szCs w:val="20"/>
        </w:rPr>
        <w:t xml:space="preserve"> </w:t>
      </w:r>
      <w:r w:rsidRPr="00150897">
        <w:rPr>
          <w:rFonts w:asciiTheme="majorHAnsi" w:hAnsiTheme="majorHAnsi" w:cstheme="majorHAnsi"/>
          <w:sz w:val="20"/>
          <w:szCs w:val="20"/>
        </w:rPr>
        <w:t xml:space="preserve">in accordance with the agreed list set out in Schedule </w:t>
      </w:r>
      <w:r w:rsidR="00894664" w:rsidRPr="00150897">
        <w:rPr>
          <w:rFonts w:asciiTheme="majorHAnsi" w:hAnsiTheme="majorHAnsi" w:cstheme="majorHAnsi"/>
          <w:sz w:val="20"/>
          <w:szCs w:val="20"/>
        </w:rPr>
        <w:t>1</w:t>
      </w:r>
      <w:r w:rsidRPr="00150897">
        <w:rPr>
          <w:rFonts w:asciiTheme="majorHAnsi" w:hAnsiTheme="majorHAnsi" w:cstheme="majorHAnsi"/>
          <w:sz w:val="20"/>
          <w:szCs w:val="20"/>
        </w:rPr>
        <w:t xml:space="preserve"> (</w:t>
      </w:r>
      <w:r w:rsidR="00894664" w:rsidRPr="00150897">
        <w:rPr>
          <w:rFonts w:asciiTheme="majorHAnsi" w:hAnsiTheme="majorHAnsi" w:cstheme="majorHAnsi"/>
          <w:sz w:val="20"/>
          <w:szCs w:val="20"/>
        </w:rPr>
        <w:t>Uniform List</w:t>
      </w:r>
      <w:r w:rsidRPr="00150897">
        <w:rPr>
          <w:rFonts w:asciiTheme="majorHAnsi" w:hAnsiTheme="majorHAnsi" w:cstheme="majorHAnsi"/>
          <w:sz w:val="20"/>
          <w:szCs w:val="20"/>
        </w:rPr>
        <w:t xml:space="preserve"> and Prices)</w:t>
      </w:r>
      <w:r w:rsidR="009A4811" w:rsidRPr="00150897">
        <w:rPr>
          <w:rFonts w:asciiTheme="majorHAnsi" w:hAnsiTheme="majorHAnsi" w:cstheme="majorHAnsi"/>
          <w:sz w:val="20"/>
          <w:szCs w:val="20"/>
        </w:rPr>
        <w:t xml:space="preserve"> (as may be amended from time to time in accordance with this Contract)</w:t>
      </w:r>
      <w:r w:rsidR="005D2640" w:rsidRPr="00150897">
        <w:rPr>
          <w:rFonts w:asciiTheme="majorHAnsi" w:hAnsiTheme="majorHAnsi" w:cstheme="majorHAnsi"/>
          <w:sz w:val="20"/>
          <w:szCs w:val="20"/>
        </w:rPr>
        <w:t xml:space="preserve">, the provisions of this Contract, and the Standard T&amp;Cs. </w:t>
      </w:r>
      <w:r w:rsidRPr="00150897">
        <w:rPr>
          <w:rFonts w:asciiTheme="majorHAnsi" w:hAnsiTheme="majorHAnsi" w:cstheme="majorHAnsi"/>
          <w:sz w:val="20"/>
          <w:szCs w:val="20"/>
        </w:rPr>
        <w:t xml:space="preserve">Should there be any inconsistency between this </w:t>
      </w:r>
      <w:r w:rsidR="005D2640" w:rsidRPr="00150897">
        <w:rPr>
          <w:rFonts w:asciiTheme="majorHAnsi" w:hAnsiTheme="majorHAnsi" w:cstheme="majorHAnsi"/>
          <w:sz w:val="20"/>
          <w:szCs w:val="20"/>
        </w:rPr>
        <w:t>Contract</w:t>
      </w:r>
      <w:r w:rsidRPr="00150897">
        <w:rPr>
          <w:rFonts w:asciiTheme="majorHAnsi" w:hAnsiTheme="majorHAnsi" w:cstheme="majorHAnsi"/>
          <w:sz w:val="20"/>
          <w:szCs w:val="20"/>
        </w:rPr>
        <w:t xml:space="preserve"> and the </w:t>
      </w:r>
      <w:r w:rsidR="005D2640" w:rsidRPr="00150897">
        <w:rPr>
          <w:rFonts w:asciiTheme="majorHAnsi" w:hAnsiTheme="majorHAnsi" w:cstheme="majorHAnsi"/>
          <w:sz w:val="20"/>
          <w:szCs w:val="20"/>
        </w:rPr>
        <w:lastRenderedPageBreak/>
        <w:t xml:space="preserve">Standard </w:t>
      </w:r>
      <w:r w:rsidRPr="00150897">
        <w:rPr>
          <w:rFonts w:asciiTheme="majorHAnsi" w:hAnsiTheme="majorHAnsi" w:cstheme="majorHAnsi"/>
          <w:sz w:val="20"/>
          <w:szCs w:val="20"/>
        </w:rPr>
        <w:t xml:space="preserve">T&amp;Cs, this </w:t>
      </w:r>
      <w:r w:rsidR="005D2640" w:rsidRPr="00150897">
        <w:rPr>
          <w:rFonts w:asciiTheme="majorHAnsi" w:hAnsiTheme="majorHAnsi" w:cstheme="majorHAnsi"/>
          <w:sz w:val="20"/>
          <w:szCs w:val="20"/>
        </w:rPr>
        <w:t>Contract</w:t>
      </w:r>
      <w:r w:rsidRPr="00150897">
        <w:rPr>
          <w:rFonts w:asciiTheme="majorHAnsi" w:hAnsiTheme="majorHAnsi" w:cstheme="majorHAnsi"/>
          <w:sz w:val="20"/>
          <w:szCs w:val="20"/>
        </w:rPr>
        <w:t xml:space="preserve"> shall prevail to the extent of any inconsistency only.</w:t>
      </w:r>
    </w:p>
    <w:p w14:paraId="7DBC9881" w14:textId="51180583" w:rsidR="0052250F" w:rsidRPr="00150897" w:rsidRDefault="0052250F" w:rsidP="006019BE">
      <w:pPr>
        <w:pStyle w:val="Heading2"/>
        <w:numPr>
          <w:ilvl w:val="1"/>
          <w:numId w:val="14"/>
        </w:numPr>
        <w:spacing w:before="120" w:after="120" w:line="276" w:lineRule="auto"/>
        <w:rPr>
          <w:rFonts w:asciiTheme="majorHAnsi" w:hAnsiTheme="majorHAnsi" w:cstheme="majorHAnsi"/>
          <w:sz w:val="20"/>
          <w:szCs w:val="20"/>
        </w:rPr>
      </w:pPr>
      <w:bookmarkStart w:id="58" w:name="_Ref153835212"/>
      <w:r w:rsidRPr="00150897">
        <w:rPr>
          <w:rFonts w:asciiTheme="majorHAnsi" w:hAnsiTheme="majorHAnsi" w:cstheme="majorHAnsi"/>
          <w:sz w:val="20"/>
          <w:szCs w:val="20"/>
        </w:rPr>
        <w:t>The School agrees that the</w:t>
      </w:r>
      <w:r w:rsidR="005D2640" w:rsidRPr="00150897">
        <w:rPr>
          <w:rFonts w:asciiTheme="majorHAnsi" w:hAnsiTheme="majorHAnsi" w:cstheme="majorHAnsi"/>
          <w:sz w:val="20"/>
          <w:szCs w:val="20"/>
        </w:rPr>
        <w:t xml:space="preserv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be</w:t>
      </w:r>
      <w:r w:rsidR="00E840A4" w:rsidRPr="00150897">
        <w:rPr>
          <w:rFonts w:asciiTheme="majorHAnsi" w:hAnsiTheme="majorHAnsi" w:cstheme="majorHAnsi"/>
          <w:sz w:val="20"/>
          <w:szCs w:val="20"/>
        </w:rPr>
        <w:t xml:space="preserve"> appointed as</w:t>
      </w:r>
      <w:r w:rsidRPr="00150897">
        <w:rPr>
          <w:rFonts w:asciiTheme="majorHAnsi" w:hAnsiTheme="majorHAnsi" w:cstheme="majorHAnsi"/>
          <w:sz w:val="20"/>
          <w:szCs w:val="20"/>
        </w:rPr>
        <w:t xml:space="preserve"> the </w:t>
      </w:r>
      <w:bookmarkStart w:id="59" w:name="_Hlk495316581"/>
      <w:r w:rsidR="005D2640"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sole</w:t>
      </w:r>
      <w:r w:rsidR="005D2640" w:rsidRPr="00150897">
        <w:rPr>
          <w:rFonts w:asciiTheme="majorHAnsi" w:hAnsiTheme="majorHAnsi" w:cstheme="majorHAnsi"/>
          <w:sz w:val="20"/>
          <w:szCs w:val="20"/>
          <w:highlight w:val="yellow"/>
        </w:rPr>
        <w:t>]</w:t>
      </w:r>
      <w:r w:rsidR="00C6118B" w:rsidRPr="00150897">
        <w:rPr>
          <w:rFonts w:asciiTheme="majorHAnsi" w:hAnsiTheme="majorHAnsi" w:cstheme="majorHAnsi"/>
          <w:sz w:val="20"/>
          <w:szCs w:val="20"/>
          <w:highlight w:val="yellow"/>
        </w:rPr>
        <w:t>[</w:t>
      </w:r>
      <w:r w:rsidR="00C6118B" w:rsidRPr="00150897">
        <w:rPr>
          <w:rFonts w:asciiTheme="majorHAnsi" w:hAnsiTheme="majorHAnsi" w:cstheme="majorHAnsi"/>
          <w:sz w:val="20"/>
          <w:szCs w:val="20"/>
        </w:rPr>
        <w:t>exclusive</w:t>
      </w:r>
      <w:r w:rsidR="00C6118B" w:rsidRPr="00150897">
        <w:rPr>
          <w:rFonts w:asciiTheme="majorHAnsi" w:hAnsiTheme="majorHAnsi" w:cstheme="majorHAnsi"/>
          <w:sz w:val="20"/>
          <w:szCs w:val="20"/>
          <w:highlight w:val="yellow"/>
        </w:rPr>
        <w:t>]</w:t>
      </w:r>
      <w:r w:rsidR="000B23D2" w:rsidRPr="00150897">
        <w:rPr>
          <w:rStyle w:val="FootnoteReference"/>
          <w:rFonts w:asciiTheme="majorHAnsi" w:hAnsiTheme="majorHAnsi" w:cstheme="majorHAnsi"/>
          <w:sz w:val="20"/>
          <w:szCs w:val="20"/>
        </w:rPr>
        <w:footnoteReference w:id="8"/>
      </w:r>
      <w:r w:rsidR="005121CF" w:rsidRPr="00150897">
        <w:rPr>
          <w:rFonts w:asciiTheme="majorHAnsi" w:hAnsiTheme="majorHAnsi" w:cstheme="majorHAnsi"/>
          <w:sz w:val="20"/>
          <w:szCs w:val="20"/>
        </w:rPr>
        <w:t xml:space="preserve"> </w:t>
      </w:r>
      <w:r w:rsidR="00D6569A"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of the </w:t>
      </w:r>
      <w:r w:rsidR="0010098E" w:rsidRPr="00150897">
        <w:rPr>
          <w:rFonts w:asciiTheme="majorHAnsi" w:hAnsiTheme="majorHAnsi" w:cstheme="majorHAnsi"/>
          <w:sz w:val="20"/>
          <w:szCs w:val="20"/>
        </w:rPr>
        <w:t xml:space="preserve">Branded </w:t>
      </w:r>
      <w:r w:rsidR="00642864" w:rsidRPr="00150897">
        <w:rPr>
          <w:rFonts w:asciiTheme="majorHAnsi" w:hAnsiTheme="majorHAnsi" w:cstheme="majorHAnsi"/>
          <w:sz w:val="20"/>
          <w:szCs w:val="20"/>
        </w:rPr>
        <w:t xml:space="preserve">Uniform </w:t>
      </w:r>
      <w:r w:rsidRPr="00150897">
        <w:rPr>
          <w:rFonts w:asciiTheme="majorHAnsi" w:hAnsiTheme="majorHAnsi" w:cstheme="majorHAnsi"/>
          <w:sz w:val="20"/>
          <w:szCs w:val="20"/>
        </w:rPr>
        <w:t xml:space="preserve">listed in Schedule </w:t>
      </w:r>
      <w:r w:rsidR="00B24747" w:rsidRPr="00150897">
        <w:rPr>
          <w:rFonts w:asciiTheme="majorHAnsi" w:hAnsiTheme="majorHAnsi" w:cstheme="majorHAnsi"/>
          <w:sz w:val="20"/>
          <w:szCs w:val="20"/>
        </w:rPr>
        <w:t>1</w:t>
      </w:r>
      <w:r w:rsidRPr="00150897">
        <w:rPr>
          <w:rFonts w:asciiTheme="majorHAnsi" w:hAnsiTheme="majorHAnsi" w:cstheme="majorHAnsi"/>
          <w:sz w:val="20"/>
          <w:szCs w:val="20"/>
        </w:rPr>
        <w:t xml:space="preserve"> </w:t>
      </w:r>
      <w:r w:rsidR="001443AB" w:rsidRPr="00150897">
        <w:rPr>
          <w:rFonts w:asciiTheme="majorHAnsi" w:hAnsiTheme="majorHAnsi" w:cstheme="majorHAnsi"/>
          <w:sz w:val="20"/>
          <w:szCs w:val="20"/>
        </w:rPr>
        <w:t xml:space="preserve">(Uniform List and Prices) </w:t>
      </w:r>
      <w:r w:rsidRPr="00150897">
        <w:rPr>
          <w:rFonts w:asciiTheme="majorHAnsi" w:hAnsiTheme="majorHAnsi" w:cstheme="majorHAnsi"/>
          <w:sz w:val="20"/>
          <w:szCs w:val="20"/>
        </w:rPr>
        <w:t xml:space="preserve">to </w:t>
      </w:r>
      <w:r w:rsidR="00B24747" w:rsidRPr="00150897">
        <w:rPr>
          <w:rFonts w:asciiTheme="majorHAnsi" w:hAnsiTheme="majorHAnsi" w:cstheme="majorHAnsi"/>
          <w:sz w:val="20"/>
          <w:szCs w:val="20"/>
        </w:rPr>
        <w:t xml:space="preserve">the </w:t>
      </w:r>
      <w:r w:rsidR="00642864" w:rsidRPr="00150897">
        <w:rPr>
          <w:rFonts w:asciiTheme="majorHAnsi" w:hAnsiTheme="majorHAnsi" w:cstheme="majorHAnsi"/>
          <w:sz w:val="20"/>
          <w:szCs w:val="20"/>
        </w:rPr>
        <w:t>Parents</w:t>
      </w:r>
      <w:r w:rsidRPr="00150897">
        <w:rPr>
          <w:rFonts w:asciiTheme="majorHAnsi" w:hAnsiTheme="majorHAnsi" w:cstheme="majorHAnsi"/>
          <w:sz w:val="20"/>
          <w:szCs w:val="20"/>
        </w:rPr>
        <w:t xml:space="preserve"> under the terms of this </w:t>
      </w:r>
      <w:r w:rsidR="00B24747" w:rsidRPr="00150897">
        <w:rPr>
          <w:rFonts w:asciiTheme="majorHAnsi" w:hAnsiTheme="majorHAnsi" w:cstheme="majorHAnsi"/>
          <w:sz w:val="20"/>
          <w:szCs w:val="20"/>
        </w:rPr>
        <w:t>Contract</w:t>
      </w:r>
      <w:r w:rsidRPr="00150897">
        <w:rPr>
          <w:rFonts w:asciiTheme="majorHAnsi" w:hAnsiTheme="majorHAnsi" w:cstheme="majorHAnsi"/>
          <w:sz w:val="20"/>
          <w:szCs w:val="20"/>
        </w:rPr>
        <w:t>.</w:t>
      </w:r>
      <w:bookmarkEnd w:id="58"/>
      <w:r w:rsidRPr="00150897">
        <w:rPr>
          <w:rFonts w:asciiTheme="majorHAnsi" w:hAnsiTheme="majorHAnsi" w:cstheme="majorHAnsi"/>
          <w:sz w:val="20"/>
          <w:szCs w:val="20"/>
        </w:rPr>
        <w:t xml:space="preserve"> </w:t>
      </w:r>
      <w:bookmarkEnd w:id="59"/>
    </w:p>
    <w:p w14:paraId="227A4B84" w14:textId="4315CA4D" w:rsidR="005121CF" w:rsidRPr="00150897" w:rsidRDefault="0052607A"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005121CF" w:rsidRPr="00150897">
        <w:rPr>
          <w:rFonts w:asciiTheme="majorHAnsi" w:hAnsiTheme="majorHAnsi" w:cstheme="majorHAnsi"/>
          <w:sz w:val="20"/>
          <w:szCs w:val="20"/>
        </w:rPr>
        <w:t xml:space="preserve">Notwithstanding the provisions of clause </w:t>
      </w:r>
      <w:r w:rsidR="005121CF" w:rsidRPr="00150897">
        <w:rPr>
          <w:rFonts w:asciiTheme="majorHAnsi" w:hAnsiTheme="majorHAnsi" w:cstheme="majorHAnsi"/>
          <w:sz w:val="20"/>
          <w:szCs w:val="20"/>
        </w:rPr>
        <w:fldChar w:fldCharType="begin"/>
      </w:r>
      <w:r w:rsidR="005121CF" w:rsidRPr="00150897">
        <w:rPr>
          <w:rFonts w:asciiTheme="majorHAnsi" w:hAnsiTheme="majorHAnsi" w:cstheme="majorHAnsi"/>
          <w:sz w:val="20"/>
          <w:szCs w:val="20"/>
        </w:rPr>
        <w:instrText xml:space="preserve"> REF _Ref153835212 \r \h </w:instrText>
      </w:r>
      <w:r w:rsidR="00BB6AE9" w:rsidRPr="00150897">
        <w:rPr>
          <w:rFonts w:asciiTheme="majorHAnsi" w:hAnsiTheme="majorHAnsi" w:cstheme="majorHAnsi"/>
          <w:sz w:val="20"/>
          <w:szCs w:val="20"/>
        </w:rPr>
        <w:instrText xml:space="preserve"> \* MERGEFORMAT </w:instrText>
      </w:r>
      <w:r w:rsidR="005121CF" w:rsidRPr="00150897">
        <w:rPr>
          <w:rFonts w:asciiTheme="majorHAnsi" w:hAnsiTheme="majorHAnsi" w:cstheme="majorHAnsi"/>
          <w:sz w:val="20"/>
          <w:szCs w:val="20"/>
        </w:rPr>
      </w:r>
      <w:r w:rsidR="005121CF"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3.2</w:t>
      </w:r>
      <w:r w:rsidR="005121CF" w:rsidRPr="00150897">
        <w:rPr>
          <w:rFonts w:asciiTheme="majorHAnsi" w:hAnsiTheme="majorHAnsi" w:cstheme="majorHAnsi"/>
          <w:sz w:val="20"/>
          <w:szCs w:val="20"/>
        </w:rPr>
        <w:fldChar w:fldCharType="end"/>
      </w:r>
      <w:r w:rsidR="005121CF" w:rsidRPr="00150897">
        <w:rPr>
          <w:rFonts w:asciiTheme="majorHAnsi" w:hAnsiTheme="majorHAnsi" w:cstheme="majorHAnsi"/>
          <w:sz w:val="20"/>
          <w:szCs w:val="20"/>
        </w:rPr>
        <w:t xml:space="preserve">, the School reserves the right if it so wishes to sell </w:t>
      </w:r>
      <w:r w:rsidR="000B23D2" w:rsidRPr="00150897">
        <w:rPr>
          <w:rFonts w:asciiTheme="majorHAnsi" w:hAnsiTheme="majorHAnsi" w:cstheme="majorHAnsi"/>
          <w:sz w:val="20"/>
          <w:szCs w:val="20"/>
        </w:rPr>
        <w:t>school u</w:t>
      </w:r>
      <w:r w:rsidR="005121CF" w:rsidRPr="00150897">
        <w:rPr>
          <w:rFonts w:asciiTheme="majorHAnsi" w:hAnsiTheme="majorHAnsi" w:cstheme="majorHAnsi"/>
          <w:sz w:val="20"/>
          <w:szCs w:val="20"/>
        </w:rPr>
        <w:t>niform on its own account from the School's premises</w:t>
      </w:r>
      <w:r w:rsidR="000B23D2" w:rsidRPr="00150897">
        <w:rPr>
          <w:rFonts w:asciiTheme="majorHAnsi" w:hAnsiTheme="majorHAnsi" w:cstheme="majorHAnsi"/>
          <w:sz w:val="20"/>
          <w:szCs w:val="20"/>
        </w:rPr>
        <w:t>.</w:t>
      </w:r>
      <w:r w:rsidRPr="00150897">
        <w:rPr>
          <w:rFonts w:asciiTheme="majorHAnsi" w:hAnsiTheme="majorHAnsi" w:cstheme="majorHAnsi"/>
          <w:sz w:val="20"/>
          <w:szCs w:val="20"/>
          <w:highlight w:val="yellow"/>
        </w:rPr>
        <w:t>]</w:t>
      </w:r>
      <w:r w:rsidR="000B23D2" w:rsidRPr="00150897">
        <w:rPr>
          <w:rStyle w:val="FootnoteReference"/>
          <w:rFonts w:asciiTheme="majorHAnsi" w:hAnsiTheme="majorHAnsi" w:cstheme="majorHAnsi"/>
          <w:sz w:val="20"/>
          <w:szCs w:val="20"/>
        </w:rPr>
        <w:footnoteReference w:id="9"/>
      </w:r>
    </w:p>
    <w:p w14:paraId="404C23A6" w14:textId="0CAEE912" w:rsidR="00D75E84" w:rsidRPr="00150897" w:rsidRDefault="00D75E84" w:rsidP="006019BE">
      <w:pPr>
        <w:pStyle w:val="Heading1"/>
        <w:numPr>
          <w:ilvl w:val="0"/>
          <w:numId w:val="14"/>
        </w:numPr>
        <w:spacing w:before="120" w:after="120" w:line="276" w:lineRule="auto"/>
        <w:rPr>
          <w:rFonts w:asciiTheme="majorHAnsi" w:hAnsiTheme="majorHAnsi" w:cstheme="majorHAnsi"/>
          <w:sz w:val="20"/>
          <w:szCs w:val="20"/>
        </w:rPr>
      </w:pPr>
      <w:bookmarkStart w:id="60" w:name="_Ref_a605770"/>
      <w:bookmarkStart w:id="61" w:name="_Toc99615485"/>
      <w:r w:rsidRPr="00150897">
        <w:rPr>
          <w:rFonts w:asciiTheme="majorHAnsi" w:hAnsiTheme="majorHAnsi" w:cstheme="majorHAnsi"/>
          <w:sz w:val="20"/>
          <w:szCs w:val="20"/>
        </w:rPr>
        <w:t xml:space="preserve">CHANGES TO </w:t>
      </w:r>
      <w:r w:rsidR="00642864" w:rsidRPr="00150897">
        <w:rPr>
          <w:rFonts w:asciiTheme="majorHAnsi" w:hAnsiTheme="majorHAnsi" w:cstheme="majorHAnsi"/>
          <w:sz w:val="20"/>
          <w:szCs w:val="20"/>
        </w:rPr>
        <w:t>UNIFORM</w:t>
      </w:r>
    </w:p>
    <w:p w14:paraId="0305E527" w14:textId="62876ACC" w:rsidR="009E765A" w:rsidRPr="00150897" w:rsidRDefault="0075434C" w:rsidP="006019BE">
      <w:pPr>
        <w:pStyle w:val="Heading2"/>
        <w:numPr>
          <w:ilvl w:val="1"/>
          <w:numId w:val="14"/>
        </w:numPr>
        <w:spacing w:before="120" w:after="120" w:line="276" w:lineRule="auto"/>
        <w:rPr>
          <w:rFonts w:asciiTheme="majorHAnsi" w:hAnsiTheme="majorHAnsi" w:cstheme="majorHAnsi"/>
          <w:sz w:val="20"/>
          <w:szCs w:val="20"/>
        </w:rPr>
      </w:pPr>
      <w:bookmarkStart w:id="62" w:name="_Ref14364171"/>
      <w:bookmarkStart w:id="63" w:name="_Ref132278899"/>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not make changes to the Uniform without the </w:t>
      </w:r>
      <w:r w:rsidR="000B23D2" w:rsidRPr="00150897">
        <w:rPr>
          <w:rFonts w:asciiTheme="majorHAnsi" w:hAnsiTheme="majorHAnsi" w:cstheme="majorHAnsi"/>
          <w:sz w:val="20"/>
          <w:szCs w:val="20"/>
        </w:rPr>
        <w:t xml:space="preserve">prior </w:t>
      </w:r>
      <w:r w:rsidRPr="00150897">
        <w:rPr>
          <w:rFonts w:asciiTheme="majorHAnsi" w:hAnsiTheme="majorHAnsi" w:cstheme="majorHAnsi"/>
          <w:sz w:val="20"/>
          <w:szCs w:val="20"/>
        </w:rPr>
        <w:t xml:space="preserve">agreement of the School (such agreement not to be unreasonably withheld or delayed) unless such changes are required </w:t>
      </w:r>
      <w:bookmarkStart w:id="64" w:name="_Ref132278902"/>
      <w:bookmarkEnd w:id="62"/>
      <w:bookmarkEnd w:id="63"/>
      <w:r w:rsidR="00CB6FCB" w:rsidRPr="00150897">
        <w:rPr>
          <w:rFonts w:asciiTheme="majorHAnsi" w:hAnsiTheme="majorHAnsi" w:cstheme="majorHAnsi"/>
          <w:sz w:val="20"/>
          <w:szCs w:val="20"/>
        </w:rPr>
        <w:t>to</w:t>
      </w:r>
      <w:r w:rsidRPr="00150897">
        <w:rPr>
          <w:rFonts w:asciiTheme="majorHAnsi" w:hAnsiTheme="majorHAnsi" w:cstheme="majorHAnsi"/>
          <w:sz w:val="20"/>
          <w:szCs w:val="20"/>
        </w:rPr>
        <w:t xml:space="preserve">: </w:t>
      </w:r>
    </w:p>
    <w:p w14:paraId="48BD1933" w14:textId="197C953E" w:rsidR="009E765A" w:rsidRPr="00150897" w:rsidRDefault="00CB6FC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ensure compliance with </w:t>
      </w:r>
      <w:r w:rsidR="0075434C" w:rsidRPr="00150897">
        <w:rPr>
          <w:rFonts w:asciiTheme="majorHAnsi" w:hAnsiTheme="majorHAnsi" w:cstheme="majorHAnsi"/>
          <w:sz w:val="20"/>
          <w:szCs w:val="20"/>
        </w:rPr>
        <w:t>applicable</w:t>
      </w:r>
      <w:r w:rsidRPr="00150897">
        <w:rPr>
          <w:rFonts w:asciiTheme="majorHAnsi" w:hAnsiTheme="majorHAnsi" w:cstheme="majorHAnsi"/>
          <w:sz w:val="20"/>
          <w:szCs w:val="20"/>
        </w:rPr>
        <w:t xml:space="preserve"> laws </w:t>
      </w:r>
      <w:bookmarkEnd w:id="64"/>
      <w:r w:rsidR="0075434C" w:rsidRPr="00150897">
        <w:rPr>
          <w:rFonts w:asciiTheme="majorHAnsi" w:hAnsiTheme="majorHAnsi" w:cstheme="majorHAnsi"/>
          <w:sz w:val="20"/>
          <w:szCs w:val="20"/>
        </w:rPr>
        <w:t>and regulations; or</w:t>
      </w:r>
      <w:bookmarkStart w:id="65" w:name="_Ref132278903"/>
      <w:r w:rsidR="0075434C" w:rsidRPr="00150897">
        <w:rPr>
          <w:rFonts w:asciiTheme="majorHAnsi" w:hAnsiTheme="majorHAnsi" w:cstheme="majorHAnsi"/>
          <w:sz w:val="20"/>
          <w:szCs w:val="20"/>
        </w:rPr>
        <w:t xml:space="preserve"> </w:t>
      </w:r>
    </w:p>
    <w:p w14:paraId="5BC07C50" w14:textId="623BB10B" w:rsidR="009E765A" w:rsidRPr="00150897" w:rsidRDefault="00CB6FC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to implement minor technical or manufacturing adjustments or improvements, provided that the quality and use of the Uniform is not materially affected</w:t>
      </w:r>
      <w:bookmarkEnd w:id="65"/>
      <w:r w:rsidR="0031174C" w:rsidRPr="00150897">
        <w:rPr>
          <w:rFonts w:asciiTheme="majorHAnsi" w:hAnsiTheme="majorHAnsi" w:cstheme="majorHAnsi"/>
          <w:sz w:val="20"/>
          <w:szCs w:val="20"/>
        </w:rPr>
        <w:t xml:space="preserve"> or degraded in any way</w:t>
      </w:r>
      <w:r w:rsidR="009E765A" w:rsidRPr="00150897">
        <w:rPr>
          <w:rFonts w:asciiTheme="majorHAnsi" w:hAnsiTheme="majorHAnsi" w:cstheme="majorHAnsi"/>
          <w:sz w:val="20"/>
          <w:szCs w:val="20"/>
        </w:rPr>
        <w:t>,</w:t>
      </w:r>
    </w:p>
    <w:p w14:paraId="4F3FDF5C" w14:textId="77777777" w:rsidR="000B23D2" w:rsidRPr="00150897" w:rsidRDefault="009E765A" w:rsidP="0034559B">
      <w:pPr>
        <w:pStyle w:val="Heading3"/>
        <w:numPr>
          <w:ilvl w:val="0"/>
          <w:numId w:val="0"/>
        </w:numPr>
        <w:spacing w:before="120" w:after="120" w:line="276" w:lineRule="auto"/>
        <w:ind w:left="720"/>
        <w:rPr>
          <w:rFonts w:asciiTheme="majorHAnsi" w:hAnsiTheme="majorHAnsi" w:cstheme="majorHAnsi"/>
          <w:sz w:val="20"/>
          <w:szCs w:val="20"/>
        </w:rPr>
      </w:pPr>
      <w:r w:rsidRPr="00150897">
        <w:rPr>
          <w:rFonts w:asciiTheme="majorHAnsi" w:hAnsiTheme="majorHAnsi" w:cstheme="majorHAnsi"/>
          <w:sz w:val="20"/>
          <w:szCs w:val="20"/>
        </w:rPr>
        <w:t xml:space="preserve">in which case the </w:t>
      </w:r>
      <w:r w:rsidR="0013128B"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provide as much written notice to the School as</w:t>
      </w:r>
      <w:r w:rsidR="000B23D2" w:rsidRPr="00150897">
        <w:rPr>
          <w:rFonts w:asciiTheme="majorHAnsi" w:hAnsiTheme="majorHAnsi" w:cstheme="majorHAnsi"/>
          <w:sz w:val="20"/>
          <w:szCs w:val="20"/>
        </w:rPr>
        <w:t xml:space="preserve"> is</w:t>
      </w:r>
      <w:r w:rsidRPr="00150897">
        <w:rPr>
          <w:rFonts w:asciiTheme="majorHAnsi" w:hAnsiTheme="majorHAnsi" w:cstheme="majorHAnsi"/>
          <w:sz w:val="20"/>
          <w:szCs w:val="20"/>
        </w:rPr>
        <w:t xml:space="preserve"> reasonably practicable, and the Parties shall promptly discuss the changes. </w:t>
      </w:r>
      <w:r w:rsidR="0075434C" w:rsidRPr="00150897">
        <w:rPr>
          <w:rFonts w:asciiTheme="majorHAnsi" w:hAnsiTheme="majorHAnsi" w:cstheme="majorHAnsi"/>
          <w:sz w:val="20"/>
          <w:szCs w:val="20"/>
        </w:rPr>
        <w:t xml:space="preserve">Where changes to the Uniform are </w:t>
      </w:r>
      <w:bookmarkStart w:id="66" w:name="_Ref132278953"/>
      <w:r w:rsidR="00CB6FCB" w:rsidRPr="00150897">
        <w:rPr>
          <w:rFonts w:asciiTheme="majorHAnsi" w:hAnsiTheme="majorHAnsi" w:cstheme="majorHAnsi"/>
          <w:sz w:val="20"/>
          <w:szCs w:val="20"/>
        </w:rPr>
        <w:t xml:space="preserve">as a result of other circumstances outside of </w:t>
      </w:r>
      <w:r w:rsidR="0068550C" w:rsidRPr="00150897">
        <w:rPr>
          <w:rFonts w:asciiTheme="majorHAnsi" w:hAnsiTheme="majorHAnsi" w:cstheme="majorHAnsi"/>
          <w:sz w:val="20"/>
          <w:szCs w:val="20"/>
        </w:rPr>
        <w:t>Retailer</w:t>
      </w:r>
      <w:r w:rsidR="00CB6FCB" w:rsidRPr="00150897">
        <w:rPr>
          <w:rFonts w:asciiTheme="majorHAnsi" w:hAnsiTheme="majorHAnsi" w:cstheme="majorHAnsi"/>
          <w:sz w:val="20"/>
          <w:szCs w:val="20"/>
        </w:rPr>
        <w:t>’s control,</w:t>
      </w:r>
      <w:bookmarkEnd w:id="66"/>
      <w:r w:rsidR="0075434C" w:rsidRPr="00150897">
        <w:rPr>
          <w:rFonts w:asciiTheme="majorHAnsi" w:hAnsiTheme="majorHAnsi" w:cstheme="majorHAnsi"/>
          <w:sz w:val="20"/>
          <w:szCs w:val="20"/>
        </w:rPr>
        <w:t xml:space="preserve"> </w:t>
      </w:r>
      <w:r w:rsidR="00CB6FCB"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00CB6FCB" w:rsidRPr="00150897">
        <w:rPr>
          <w:rFonts w:asciiTheme="majorHAnsi" w:hAnsiTheme="majorHAnsi" w:cstheme="majorHAnsi"/>
          <w:sz w:val="20"/>
          <w:szCs w:val="20"/>
        </w:rPr>
        <w:t xml:space="preserve"> shall provide written notice to the School as soon as reasonably practicable</w:t>
      </w:r>
      <w:r w:rsidR="0075434C" w:rsidRPr="00150897">
        <w:rPr>
          <w:rFonts w:asciiTheme="majorHAnsi" w:hAnsiTheme="majorHAnsi" w:cstheme="majorHAnsi"/>
          <w:sz w:val="20"/>
          <w:szCs w:val="20"/>
        </w:rPr>
        <w:t>,</w:t>
      </w:r>
      <w:r w:rsidR="00CB6FCB" w:rsidRPr="00150897">
        <w:rPr>
          <w:rFonts w:asciiTheme="majorHAnsi" w:hAnsiTheme="majorHAnsi" w:cstheme="majorHAnsi"/>
          <w:sz w:val="20"/>
          <w:szCs w:val="20"/>
        </w:rPr>
        <w:t xml:space="preserve"> and the</w:t>
      </w:r>
      <w:r w:rsidR="0075434C" w:rsidRPr="00150897">
        <w:rPr>
          <w:rFonts w:asciiTheme="majorHAnsi" w:hAnsiTheme="majorHAnsi" w:cstheme="majorHAnsi"/>
          <w:sz w:val="20"/>
          <w:szCs w:val="20"/>
        </w:rPr>
        <w:t xml:space="preserve"> P</w:t>
      </w:r>
      <w:r w:rsidR="00CB6FCB" w:rsidRPr="00150897">
        <w:rPr>
          <w:rFonts w:asciiTheme="majorHAnsi" w:hAnsiTheme="majorHAnsi" w:cstheme="majorHAnsi"/>
          <w:sz w:val="20"/>
          <w:szCs w:val="20"/>
        </w:rPr>
        <w:t xml:space="preserve">arties shall promptly discuss the changes in good faith to agree the future supply of the Uniform. </w:t>
      </w:r>
      <w:bookmarkStart w:id="67" w:name="_Ref153839168"/>
    </w:p>
    <w:p w14:paraId="48EA534F" w14:textId="14871629" w:rsidR="00D71DD3" w:rsidRPr="00150897" w:rsidRDefault="00D71DD3" w:rsidP="006019BE">
      <w:pPr>
        <w:pStyle w:val="Heading2"/>
        <w:numPr>
          <w:ilvl w:val="1"/>
          <w:numId w:val="14"/>
        </w:numPr>
        <w:spacing w:before="120" w:after="120" w:line="276" w:lineRule="auto"/>
        <w:rPr>
          <w:rFonts w:asciiTheme="majorHAnsi" w:hAnsiTheme="majorHAnsi" w:cstheme="majorHAnsi"/>
          <w:sz w:val="20"/>
          <w:szCs w:val="20"/>
        </w:rPr>
      </w:pPr>
      <w:bookmarkStart w:id="68" w:name="_Ref153913635"/>
      <w:bookmarkStart w:id="69" w:name="_Ref156467071"/>
      <w:r w:rsidRPr="00150897">
        <w:rPr>
          <w:rFonts w:asciiTheme="majorHAnsi" w:hAnsiTheme="majorHAnsi" w:cstheme="majorHAnsi"/>
          <w:sz w:val="20"/>
          <w:szCs w:val="20"/>
        </w:rPr>
        <w:t xml:space="preserve">The School shall </w:t>
      </w:r>
      <w:bookmarkStart w:id="70" w:name="_Ref14451046"/>
      <w:r w:rsidRPr="00150897">
        <w:rPr>
          <w:rFonts w:asciiTheme="majorHAnsi" w:hAnsiTheme="majorHAnsi" w:cstheme="majorHAnsi"/>
          <w:sz w:val="20"/>
          <w:szCs w:val="20"/>
        </w:rPr>
        <w:t xml:space="preserve">give at least twelve (12) months’ notice in writing to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of any proposed change to</w:t>
      </w:r>
      <w:r w:rsidR="002543BB" w:rsidRPr="00150897">
        <w:rPr>
          <w:rFonts w:asciiTheme="majorHAnsi" w:hAnsiTheme="majorHAnsi" w:cstheme="majorHAnsi"/>
          <w:sz w:val="20"/>
          <w:szCs w:val="20"/>
        </w:rPr>
        <w:t xml:space="preserve"> the</w:t>
      </w:r>
      <w:r w:rsidRPr="00150897">
        <w:rPr>
          <w:rFonts w:asciiTheme="majorHAnsi" w:hAnsiTheme="majorHAnsi" w:cstheme="majorHAnsi"/>
          <w:sz w:val="20"/>
          <w:szCs w:val="20"/>
        </w:rPr>
        <w:t xml:space="preserve"> </w:t>
      </w:r>
      <w:r w:rsidR="00F335D6"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Pr="00150897">
        <w:rPr>
          <w:rFonts w:asciiTheme="majorHAnsi" w:eastAsia="Times New Roman" w:hAnsiTheme="majorHAnsi" w:cstheme="majorHAnsi"/>
          <w:sz w:val="20"/>
          <w:szCs w:val="20"/>
        </w:rPr>
        <w:t>(</w:t>
      </w:r>
      <w:r w:rsidR="002543BB" w:rsidRPr="00150897">
        <w:rPr>
          <w:rFonts w:asciiTheme="majorHAnsi" w:eastAsia="Times New Roman" w:hAnsiTheme="majorHAnsi" w:cstheme="majorHAnsi"/>
          <w:sz w:val="20"/>
          <w:szCs w:val="20"/>
        </w:rPr>
        <w:t xml:space="preserve">such </w:t>
      </w:r>
      <w:r w:rsidRPr="00150897">
        <w:rPr>
          <w:rFonts w:asciiTheme="majorHAnsi" w:eastAsia="Times New Roman" w:hAnsiTheme="majorHAnsi" w:cstheme="majorHAnsi"/>
          <w:sz w:val="20"/>
          <w:szCs w:val="20"/>
        </w:rPr>
        <w:t xml:space="preserve">notice not to expire prior to the second anniversary of the Commencement Date) </w:t>
      </w:r>
      <w:r w:rsidRPr="00150897">
        <w:rPr>
          <w:rFonts w:asciiTheme="majorHAnsi" w:hAnsiTheme="majorHAnsi" w:cstheme="majorHAnsi"/>
          <w:sz w:val="20"/>
          <w:szCs w:val="20"/>
        </w:rPr>
        <w:t xml:space="preserve">and shall ensure that a sufficient period of time elapses before the proposed change takes effect to allow for the sale of the existing stock of the </w:t>
      </w:r>
      <w:r w:rsidR="00F335D6"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Uniform.</w:t>
      </w:r>
      <w:bookmarkEnd w:id="67"/>
      <w:bookmarkEnd w:id="68"/>
      <w:bookmarkEnd w:id="70"/>
      <w:r w:rsidRPr="00150897">
        <w:rPr>
          <w:rFonts w:asciiTheme="majorHAnsi" w:hAnsiTheme="majorHAnsi" w:cstheme="majorHAnsi"/>
          <w:sz w:val="20"/>
          <w:szCs w:val="20"/>
        </w:rPr>
        <w:t xml:space="preserve"> </w:t>
      </w:r>
      <w:r w:rsidR="005A3DBA" w:rsidRPr="00150897">
        <w:rPr>
          <w:rFonts w:asciiTheme="majorHAnsi" w:hAnsiTheme="majorHAnsi" w:cstheme="majorHAnsi"/>
          <w:sz w:val="20"/>
          <w:szCs w:val="20"/>
        </w:rPr>
        <w:t>A proposed change includes (but is not limited to) a change to the badge, colour, or design of the Branded Uniform</w:t>
      </w:r>
      <w:r w:rsidR="00D4652C">
        <w:rPr>
          <w:rFonts w:asciiTheme="majorHAnsi" w:hAnsiTheme="majorHAnsi" w:cstheme="majorHAnsi"/>
          <w:sz w:val="20"/>
          <w:szCs w:val="20"/>
        </w:rPr>
        <w:t>, a change to Bespoke Fabric requirements,</w:t>
      </w:r>
      <w:r w:rsidR="005A3DBA" w:rsidRPr="00150897">
        <w:rPr>
          <w:rFonts w:asciiTheme="majorHAnsi" w:hAnsiTheme="majorHAnsi" w:cstheme="majorHAnsi"/>
          <w:sz w:val="20"/>
          <w:szCs w:val="20"/>
        </w:rPr>
        <w:t xml:space="preserve"> or a decision that an item of Branded Uniform is no longer compulsory.</w:t>
      </w:r>
      <w:bookmarkEnd w:id="69"/>
      <w:r w:rsidR="005A3DBA" w:rsidRPr="00150897">
        <w:rPr>
          <w:rFonts w:asciiTheme="majorHAnsi" w:hAnsiTheme="majorHAnsi" w:cstheme="majorHAnsi"/>
          <w:sz w:val="20"/>
          <w:szCs w:val="20"/>
        </w:rPr>
        <w:t xml:space="preserve"> </w:t>
      </w:r>
    </w:p>
    <w:p w14:paraId="3D280761" w14:textId="0834428B" w:rsidR="00F335D6" w:rsidRPr="00150897" w:rsidRDefault="00D71DD3"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F</w:t>
      </w:r>
      <w:r w:rsidR="00D75E84" w:rsidRPr="00150897">
        <w:rPr>
          <w:rFonts w:asciiTheme="majorHAnsi" w:hAnsiTheme="majorHAnsi" w:cstheme="majorHAnsi"/>
          <w:sz w:val="20"/>
          <w:szCs w:val="20"/>
        </w:rPr>
        <w:t xml:space="preserve">ollowing the receipt of a notice by the School pursuant to </w:t>
      </w:r>
      <w:r w:rsidRPr="00150897">
        <w:rPr>
          <w:rFonts w:asciiTheme="majorHAnsi" w:hAnsiTheme="majorHAnsi" w:cstheme="majorHAnsi"/>
          <w:sz w:val="20"/>
          <w:szCs w:val="20"/>
        </w:rPr>
        <w:t xml:space="preserve">clause </w:t>
      </w:r>
      <w:r w:rsidR="002543BB" w:rsidRPr="00150897">
        <w:rPr>
          <w:rFonts w:asciiTheme="majorHAnsi" w:hAnsiTheme="majorHAnsi" w:cstheme="majorHAnsi"/>
          <w:sz w:val="20"/>
          <w:szCs w:val="20"/>
        </w:rPr>
        <w:fldChar w:fldCharType="begin"/>
      </w:r>
      <w:r w:rsidR="002543BB" w:rsidRPr="00150897">
        <w:rPr>
          <w:rFonts w:asciiTheme="majorHAnsi" w:hAnsiTheme="majorHAnsi" w:cstheme="majorHAnsi"/>
          <w:sz w:val="20"/>
          <w:szCs w:val="20"/>
        </w:rPr>
        <w:instrText xml:space="preserve"> REF _Ref153913635 \r \h </w:instrText>
      </w:r>
      <w:r w:rsidR="0034559B" w:rsidRPr="00150897">
        <w:rPr>
          <w:rFonts w:asciiTheme="majorHAnsi" w:hAnsiTheme="majorHAnsi" w:cstheme="majorHAnsi"/>
          <w:sz w:val="20"/>
          <w:szCs w:val="20"/>
        </w:rPr>
        <w:instrText xml:space="preserve"> \* MERGEFORMAT </w:instrText>
      </w:r>
      <w:r w:rsidR="002543BB" w:rsidRPr="00150897">
        <w:rPr>
          <w:rFonts w:asciiTheme="majorHAnsi" w:hAnsiTheme="majorHAnsi" w:cstheme="majorHAnsi"/>
          <w:sz w:val="20"/>
          <w:szCs w:val="20"/>
        </w:rPr>
      </w:r>
      <w:r w:rsidR="002543BB"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4.2</w:t>
      </w:r>
      <w:r w:rsidR="002543BB" w:rsidRPr="00150897">
        <w:rPr>
          <w:rFonts w:asciiTheme="majorHAnsi" w:hAnsiTheme="majorHAnsi" w:cstheme="majorHAnsi"/>
          <w:sz w:val="20"/>
          <w:szCs w:val="20"/>
        </w:rPr>
        <w:fldChar w:fldCharType="end"/>
      </w:r>
      <w:r w:rsidR="00D75E84" w:rsidRPr="00150897">
        <w:rPr>
          <w:rFonts w:asciiTheme="majorHAnsi" w:hAnsiTheme="majorHAnsi" w:cstheme="majorHAnsi"/>
          <w:sz w:val="20"/>
          <w:szCs w:val="20"/>
        </w:rPr>
        <w:t xml:space="preserve">, </w:t>
      </w:r>
      <w:r w:rsidR="0031174C" w:rsidRPr="00150897">
        <w:rPr>
          <w:rFonts w:asciiTheme="majorHAnsi" w:hAnsiTheme="majorHAnsi" w:cstheme="majorHAnsi"/>
          <w:sz w:val="20"/>
          <w:szCs w:val="20"/>
        </w:rPr>
        <w:t xml:space="preserve">unless otherwise agreed in writing by the School, </w:t>
      </w:r>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w:t>
      </w:r>
      <w:r w:rsidR="00F335D6" w:rsidRPr="00150897">
        <w:rPr>
          <w:rFonts w:asciiTheme="majorHAnsi" w:hAnsiTheme="majorHAnsi" w:cstheme="majorHAnsi"/>
          <w:sz w:val="20"/>
          <w:szCs w:val="20"/>
        </w:rPr>
        <w:t>:</w:t>
      </w:r>
      <w:r w:rsidRPr="00150897">
        <w:rPr>
          <w:rFonts w:asciiTheme="majorHAnsi" w:hAnsiTheme="majorHAnsi" w:cstheme="majorHAnsi"/>
          <w:sz w:val="20"/>
          <w:szCs w:val="20"/>
        </w:rPr>
        <w:t xml:space="preserve"> </w:t>
      </w:r>
    </w:p>
    <w:p w14:paraId="48C03062" w14:textId="0A36B672" w:rsidR="00F335D6" w:rsidRPr="00150897" w:rsidRDefault="00F335D6"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maintain appropriate stock levels for the period of time before the change takes effect and </w:t>
      </w:r>
      <w:r w:rsidR="00D75E84" w:rsidRPr="00150897">
        <w:rPr>
          <w:rFonts w:asciiTheme="majorHAnsi" w:hAnsiTheme="majorHAnsi" w:cstheme="majorHAnsi"/>
          <w:sz w:val="20"/>
          <w:szCs w:val="20"/>
        </w:rPr>
        <w:t xml:space="preserve">not order any further stocks of the relevant </w:t>
      </w:r>
      <w:r w:rsidRPr="00150897">
        <w:rPr>
          <w:rFonts w:asciiTheme="majorHAnsi" w:hAnsiTheme="majorHAnsi" w:cstheme="majorHAnsi"/>
          <w:sz w:val="20"/>
          <w:szCs w:val="20"/>
        </w:rPr>
        <w:t>Branded Uniform</w:t>
      </w:r>
      <w:r w:rsidR="00D4652C">
        <w:rPr>
          <w:rFonts w:asciiTheme="majorHAnsi" w:hAnsiTheme="majorHAnsi" w:cstheme="majorHAnsi"/>
          <w:sz w:val="20"/>
          <w:szCs w:val="20"/>
        </w:rPr>
        <w:t xml:space="preserve"> or (if applicable) Bespoke Fabric</w:t>
      </w:r>
      <w:r w:rsidRPr="00150897">
        <w:rPr>
          <w:rFonts w:asciiTheme="majorHAnsi" w:hAnsiTheme="majorHAnsi" w:cstheme="majorHAnsi"/>
          <w:sz w:val="20"/>
          <w:szCs w:val="20"/>
        </w:rPr>
        <w:t>; and</w:t>
      </w:r>
    </w:p>
    <w:p w14:paraId="5F3CD987" w14:textId="1EA73291" w:rsidR="00F335D6" w:rsidRPr="00150897" w:rsidRDefault="00D71DD3"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if applicable, </w:t>
      </w:r>
      <w:r w:rsidR="00D75E84" w:rsidRPr="00150897">
        <w:rPr>
          <w:rFonts w:asciiTheme="majorHAnsi" w:hAnsiTheme="majorHAnsi" w:cstheme="majorHAnsi"/>
          <w:sz w:val="20"/>
          <w:szCs w:val="20"/>
        </w:rPr>
        <w:t xml:space="preserve">cease the production of the relevant </w:t>
      </w:r>
      <w:r w:rsidR="00F335D6" w:rsidRPr="00150897">
        <w:rPr>
          <w:rFonts w:asciiTheme="majorHAnsi" w:hAnsiTheme="majorHAnsi" w:cstheme="majorHAnsi"/>
          <w:sz w:val="20"/>
          <w:szCs w:val="20"/>
        </w:rPr>
        <w:t xml:space="preserve">Branded </w:t>
      </w:r>
      <w:r w:rsidR="00642864" w:rsidRPr="00150897">
        <w:rPr>
          <w:rFonts w:asciiTheme="majorHAnsi" w:hAnsiTheme="majorHAnsi" w:cstheme="majorHAnsi"/>
          <w:sz w:val="20"/>
          <w:szCs w:val="20"/>
        </w:rPr>
        <w:t xml:space="preserve">Uniform </w:t>
      </w:r>
      <w:r w:rsidR="00D75E84" w:rsidRPr="00150897">
        <w:rPr>
          <w:rFonts w:asciiTheme="majorHAnsi" w:hAnsiTheme="majorHAnsi" w:cstheme="majorHAnsi"/>
          <w:sz w:val="20"/>
          <w:szCs w:val="20"/>
        </w:rPr>
        <w:t>(including the raw materials in respect of such items)</w:t>
      </w:r>
      <w:r w:rsidR="00F335D6" w:rsidRPr="00150897">
        <w:rPr>
          <w:rFonts w:asciiTheme="majorHAnsi" w:hAnsiTheme="majorHAnsi" w:cstheme="majorHAnsi"/>
          <w:sz w:val="20"/>
          <w:szCs w:val="20"/>
        </w:rPr>
        <w:t>,</w:t>
      </w:r>
    </w:p>
    <w:p w14:paraId="46DF3AFA" w14:textId="67E181B5" w:rsidR="00F335D6" w:rsidRPr="00150897" w:rsidRDefault="00D75E84" w:rsidP="0034559B">
      <w:pPr>
        <w:pStyle w:val="Heading3"/>
        <w:numPr>
          <w:ilvl w:val="0"/>
          <w:numId w:val="0"/>
        </w:numPr>
        <w:spacing w:before="120" w:after="120" w:line="276" w:lineRule="auto"/>
        <w:ind w:left="720"/>
        <w:rPr>
          <w:rFonts w:asciiTheme="majorHAnsi" w:hAnsiTheme="majorHAnsi" w:cstheme="majorHAnsi"/>
          <w:sz w:val="20"/>
          <w:szCs w:val="20"/>
        </w:rPr>
      </w:pPr>
      <w:r w:rsidRPr="00150897">
        <w:rPr>
          <w:rFonts w:asciiTheme="majorHAnsi" w:hAnsiTheme="majorHAnsi" w:cstheme="majorHAnsi"/>
          <w:sz w:val="20"/>
          <w:szCs w:val="20"/>
        </w:rPr>
        <w:t xml:space="preserve">save where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is already contractually committed to making such orders and such orders or production cannot be cancelled without loss to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w:t>
      </w:r>
    </w:p>
    <w:p w14:paraId="2E558D33" w14:textId="335468D4" w:rsidR="005A3DBA" w:rsidRPr="00150897" w:rsidRDefault="00EA5D1B" w:rsidP="006019BE">
      <w:pPr>
        <w:pStyle w:val="Heading2"/>
        <w:numPr>
          <w:ilvl w:val="1"/>
          <w:numId w:val="14"/>
        </w:numPr>
        <w:spacing w:before="120" w:after="120" w:line="276" w:lineRule="auto"/>
        <w:rPr>
          <w:rFonts w:asciiTheme="majorHAnsi" w:hAnsiTheme="majorHAnsi" w:cstheme="majorHAnsi"/>
          <w:sz w:val="20"/>
          <w:szCs w:val="20"/>
        </w:rPr>
      </w:pPr>
      <w:bookmarkStart w:id="71" w:name="_Hlk14690156"/>
      <w:bookmarkStart w:id="72" w:name="_Ref14681811"/>
      <w:r w:rsidRPr="00150897">
        <w:rPr>
          <w:rFonts w:asciiTheme="majorHAnsi" w:hAnsiTheme="majorHAnsi" w:cstheme="majorHAnsi"/>
          <w:sz w:val="20"/>
          <w:szCs w:val="20"/>
        </w:rPr>
        <w:t xml:space="preserve">The School acknowledges and agrees that it is required to comply with the notice requirements specified in </w:t>
      </w:r>
      <w:r w:rsidR="00065237" w:rsidRPr="00150897">
        <w:rPr>
          <w:rFonts w:asciiTheme="majorHAnsi" w:hAnsiTheme="majorHAnsi" w:cstheme="majorHAnsi"/>
          <w:sz w:val="20"/>
          <w:szCs w:val="20"/>
        </w:rPr>
        <w:t>clause</w:t>
      </w:r>
      <w:r w:rsidR="002543BB" w:rsidRPr="00150897">
        <w:rPr>
          <w:rFonts w:asciiTheme="majorHAnsi" w:hAnsiTheme="majorHAnsi" w:cstheme="majorHAnsi"/>
          <w:sz w:val="20"/>
          <w:szCs w:val="20"/>
        </w:rPr>
        <w:t xml:space="preserve"> </w:t>
      </w:r>
      <w:r w:rsidR="002543BB" w:rsidRPr="00150897">
        <w:rPr>
          <w:rFonts w:asciiTheme="majorHAnsi" w:hAnsiTheme="majorHAnsi" w:cstheme="majorHAnsi"/>
          <w:sz w:val="20"/>
          <w:szCs w:val="20"/>
        </w:rPr>
        <w:fldChar w:fldCharType="begin"/>
      </w:r>
      <w:r w:rsidR="002543BB" w:rsidRPr="00150897">
        <w:rPr>
          <w:rFonts w:asciiTheme="majorHAnsi" w:hAnsiTheme="majorHAnsi" w:cstheme="majorHAnsi"/>
          <w:sz w:val="20"/>
          <w:szCs w:val="20"/>
        </w:rPr>
        <w:instrText xml:space="preserve"> REF _Ref153913635 \r \h </w:instrText>
      </w:r>
      <w:r w:rsidR="0034559B" w:rsidRPr="00150897">
        <w:rPr>
          <w:rFonts w:asciiTheme="majorHAnsi" w:hAnsiTheme="majorHAnsi" w:cstheme="majorHAnsi"/>
          <w:sz w:val="20"/>
          <w:szCs w:val="20"/>
        </w:rPr>
        <w:instrText xml:space="preserve"> \* MERGEFORMAT </w:instrText>
      </w:r>
      <w:r w:rsidR="002543BB" w:rsidRPr="00150897">
        <w:rPr>
          <w:rFonts w:asciiTheme="majorHAnsi" w:hAnsiTheme="majorHAnsi" w:cstheme="majorHAnsi"/>
          <w:sz w:val="20"/>
          <w:szCs w:val="20"/>
        </w:rPr>
      </w:r>
      <w:r w:rsidR="002543BB"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4.2</w:t>
      </w:r>
      <w:r w:rsidR="002543BB" w:rsidRPr="00150897">
        <w:rPr>
          <w:rFonts w:asciiTheme="majorHAnsi" w:hAnsiTheme="majorHAnsi" w:cstheme="majorHAnsi"/>
          <w:sz w:val="20"/>
          <w:szCs w:val="20"/>
        </w:rPr>
        <w:fldChar w:fldCharType="end"/>
      </w:r>
      <w:r w:rsidR="00065237" w:rsidRPr="00150897">
        <w:rPr>
          <w:rFonts w:asciiTheme="majorHAnsi" w:hAnsiTheme="majorHAnsi" w:cstheme="majorHAnsi"/>
          <w:sz w:val="20"/>
          <w:szCs w:val="20"/>
        </w:rPr>
        <w:t xml:space="preserve"> </w:t>
      </w:r>
      <w:r w:rsidRPr="00150897">
        <w:rPr>
          <w:rFonts w:asciiTheme="majorHAnsi" w:hAnsiTheme="majorHAnsi" w:cstheme="majorHAnsi"/>
          <w:sz w:val="20"/>
          <w:szCs w:val="20"/>
        </w:rPr>
        <w:t>in relation to any proposed change to the</w:t>
      </w:r>
      <w:r w:rsidR="00F335D6" w:rsidRPr="00150897">
        <w:rPr>
          <w:rFonts w:asciiTheme="majorHAnsi" w:hAnsiTheme="majorHAnsi" w:cstheme="majorHAnsi"/>
          <w:sz w:val="20"/>
          <w:szCs w:val="20"/>
        </w:rPr>
        <w:t xml:space="preserve"> Branded</w:t>
      </w:r>
      <w:r w:rsidRPr="00150897">
        <w:rPr>
          <w:rFonts w:asciiTheme="majorHAnsi" w:hAnsiTheme="majorHAnsi" w:cstheme="majorHAnsi"/>
          <w:sz w:val="20"/>
          <w:szCs w:val="20"/>
        </w:rPr>
        <w:t xml:space="preserve"> Uniform</w:t>
      </w:r>
      <w:r w:rsidR="005A3DBA" w:rsidRPr="00150897">
        <w:rPr>
          <w:rFonts w:asciiTheme="majorHAnsi" w:hAnsiTheme="majorHAnsi" w:cstheme="majorHAnsi"/>
          <w:sz w:val="20"/>
          <w:szCs w:val="20"/>
        </w:rPr>
        <w:t xml:space="preserve"> in order to minimise costs and waste</w:t>
      </w:r>
      <w:r w:rsidRPr="00150897">
        <w:rPr>
          <w:rFonts w:asciiTheme="majorHAnsi" w:hAnsiTheme="majorHAnsi" w:cstheme="majorHAnsi"/>
          <w:sz w:val="20"/>
          <w:szCs w:val="20"/>
        </w:rPr>
        <w:t xml:space="preserve">. </w:t>
      </w:r>
      <w:bookmarkEnd w:id="71"/>
    </w:p>
    <w:p w14:paraId="658A54BB" w14:textId="5026CE41" w:rsidR="00EA5D1B" w:rsidRPr="00150897" w:rsidRDefault="005A3DBA"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If</w:t>
      </w:r>
      <w:r w:rsidR="00EA5D1B" w:rsidRPr="00150897">
        <w:rPr>
          <w:rFonts w:asciiTheme="majorHAnsi" w:hAnsiTheme="majorHAnsi" w:cstheme="majorHAnsi"/>
          <w:sz w:val="20"/>
          <w:szCs w:val="20"/>
        </w:rPr>
        <w:t xml:space="preserve"> the School fails to </w:t>
      </w:r>
      <w:r w:rsidRPr="00150897">
        <w:rPr>
          <w:rFonts w:asciiTheme="majorHAnsi" w:hAnsiTheme="majorHAnsi" w:cstheme="majorHAnsi"/>
          <w:sz w:val="20"/>
          <w:szCs w:val="20"/>
        </w:rPr>
        <w:t xml:space="preserve">comply with the notice requirements in respect of a change to the Branded Uniform under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_Ref153913635 \r \h </w:instrText>
      </w:r>
      <w:r w:rsidR="0034559B"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4.2</w:t>
      </w:r>
      <w:r w:rsidRPr="00150897">
        <w:rPr>
          <w:rFonts w:asciiTheme="majorHAnsi" w:hAnsiTheme="majorHAnsi" w:cstheme="majorHAnsi"/>
          <w:sz w:val="20"/>
          <w:szCs w:val="20"/>
        </w:rPr>
        <w:fldChar w:fldCharType="end"/>
      </w:r>
      <w:r w:rsidR="00EA5D1B" w:rsidRPr="00150897">
        <w:rPr>
          <w:rFonts w:asciiTheme="majorHAnsi" w:hAnsiTheme="majorHAnsi" w:cstheme="majorHAnsi"/>
          <w:sz w:val="20"/>
          <w:szCs w:val="20"/>
        </w:rPr>
        <w:t xml:space="preserve">, the </w:t>
      </w:r>
      <w:r w:rsidR="0068550C" w:rsidRPr="00150897">
        <w:rPr>
          <w:rFonts w:asciiTheme="majorHAnsi" w:hAnsiTheme="majorHAnsi" w:cstheme="majorHAnsi"/>
          <w:sz w:val="20"/>
          <w:szCs w:val="20"/>
        </w:rPr>
        <w:t>Retailer</w:t>
      </w:r>
      <w:r w:rsidR="00EA5D1B" w:rsidRPr="00150897">
        <w:rPr>
          <w:rFonts w:asciiTheme="majorHAnsi" w:hAnsiTheme="majorHAnsi" w:cstheme="majorHAnsi"/>
          <w:sz w:val="20"/>
          <w:szCs w:val="20"/>
        </w:rPr>
        <w:t xml:space="preserve"> shall be entitled to invoice </w:t>
      </w:r>
      <w:bookmarkEnd w:id="72"/>
      <w:r w:rsidR="00065237" w:rsidRPr="00150897">
        <w:rPr>
          <w:rFonts w:asciiTheme="majorHAnsi" w:hAnsiTheme="majorHAnsi" w:cstheme="majorHAnsi"/>
          <w:sz w:val="20"/>
          <w:szCs w:val="20"/>
        </w:rPr>
        <w:t xml:space="preserve">the School (payment for which shall be payable by the School in full within 30 </w:t>
      </w:r>
      <w:r w:rsidR="00065237" w:rsidRPr="00150897">
        <w:rPr>
          <w:rFonts w:asciiTheme="majorHAnsi" w:hAnsiTheme="majorHAnsi" w:cstheme="majorHAnsi"/>
          <w:sz w:val="20"/>
          <w:szCs w:val="20"/>
        </w:rPr>
        <w:lastRenderedPageBreak/>
        <w:t>days of receipt of the invoice) for any:</w:t>
      </w:r>
    </w:p>
    <w:p w14:paraId="06E179E1" w14:textId="3580A6A9" w:rsidR="00EA5D1B" w:rsidRPr="00150897" w:rsidRDefault="005A3DBA" w:rsidP="0034559B">
      <w:pPr>
        <w:pStyle w:val="Heading3"/>
        <w:spacing w:before="120" w:after="120" w:line="276" w:lineRule="auto"/>
        <w:rPr>
          <w:rFonts w:asciiTheme="majorHAnsi" w:hAnsiTheme="majorHAnsi" w:cstheme="majorHAnsi"/>
          <w:sz w:val="20"/>
          <w:szCs w:val="20"/>
        </w:rPr>
      </w:pPr>
      <w:bookmarkStart w:id="73" w:name="_Ref14681816"/>
      <w:r w:rsidRPr="00150897">
        <w:rPr>
          <w:rFonts w:asciiTheme="majorHAnsi" w:hAnsiTheme="majorHAnsi" w:cstheme="majorHAnsi"/>
          <w:sz w:val="20"/>
          <w:szCs w:val="20"/>
        </w:rPr>
        <w:t xml:space="preserve">stocks of Branded Uniform </w:t>
      </w:r>
      <w:r w:rsidR="00D4652C">
        <w:rPr>
          <w:rFonts w:asciiTheme="majorHAnsi" w:hAnsiTheme="majorHAnsi" w:cstheme="majorHAnsi"/>
          <w:sz w:val="20"/>
          <w:szCs w:val="20"/>
        </w:rPr>
        <w:t xml:space="preserve">(or, if applicable, any Bespoke Fabric) </w:t>
      </w:r>
      <w:r w:rsidR="00EA5D1B" w:rsidRPr="00150897">
        <w:rPr>
          <w:rFonts w:asciiTheme="majorHAnsi" w:hAnsiTheme="majorHAnsi" w:cstheme="majorHAnsi"/>
          <w:sz w:val="20"/>
          <w:szCs w:val="20"/>
        </w:rPr>
        <w:t xml:space="preserve">held by the </w:t>
      </w:r>
      <w:r w:rsidR="0068550C" w:rsidRPr="00150897">
        <w:rPr>
          <w:rFonts w:asciiTheme="majorHAnsi" w:hAnsiTheme="majorHAnsi" w:cstheme="majorHAnsi"/>
          <w:sz w:val="20"/>
          <w:szCs w:val="20"/>
        </w:rPr>
        <w:t>Retailer</w:t>
      </w:r>
      <w:r w:rsidR="00EA5D1B" w:rsidRPr="00150897">
        <w:rPr>
          <w:rFonts w:asciiTheme="majorHAnsi" w:hAnsiTheme="majorHAnsi" w:cstheme="majorHAnsi"/>
          <w:sz w:val="20"/>
          <w:szCs w:val="20"/>
        </w:rPr>
        <w:t xml:space="preserve"> but remain unsold when the said change come</w:t>
      </w:r>
      <w:r w:rsidRPr="00150897">
        <w:rPr>
          <w:rFonts w:asciiTheme="majorHAnsi" w:hAnsiTheme="majorHAnsi" w:cstheme="majorHAnsi"/>
          <w:sz w:val="20"/>
          <w:szCs w:val="20"/>
        </w:rPr>
        <w:t>s</w:t>
      </w:r>
      <w:r w:rsidR="00EA5D1B" w:rsidRPr="00150897">
        <w:rPr>
          <w:rFonts w:asciiTheme="majorHAnsi" w:hAnsiTheme="majorHAnsi" w:cstheme="majorHAnsi"/>
          <w:sz w:val="20"/>
          <w:szCs w:val="20"/>
        </w:rPr>
        <w:t xml:space="preserve"> into effect; and</w:t>
      </w:r>
      <w:bookmarkEnd w:id="73"/>
      <w:r w:rsidR="00EA5D1B" w:rsidRPr="00150897">
        <w:rPr>
          <w:rFonts w:asciiTheme="majorHAnsi" w:hAnsiTheme="majorHAnsi" w:cstheme="majorHAnsi"/>
          <w:sz w:val="20"/>
          <w:szCs w:val="20"/>
        </w:rPr>
        <w:t xml:space="preserve"> </w:t>
      </w:r>
    </w:p>
    <w:p w14:paraId="071D1582" w14:textId="3AF898C8" w:rsidR="005A3DBA" w:rsidRPr="00150897" w:rsidRDefault="005A3DBA" w:rsidP="0034559B">
      <w:pPr>
        <w:pStyle w:val="Heading3"/>
        <w:spacing w:before="120" w:after="120" w:line="276" w:lineRule="auto"/>
        <w:rPr>
          <w:rFonts w:asciiTheme="majorHAnsi" w:hAnsiTheme="majorHAnsi" w:cstheme="majorHAnsi"/>
          <w:sz w:val="20"/>
          <w:szCs w:val="20"/>
        </w:rPr>
      </w:pPr>
      <w:bookmarkStart w:id="74" w:name="_Ref14681818"/>
      <w:r w:rsidRPr="00150897">
        <w:rPr>
          <w:rFonts w:asciiTheme="majorHAnsi" w:hAnsiTheme="majorHAnsi" w:cstheme="majorHAnsi"/>
          <w:sz w:val="20"/>
          <w:szCs w:val="20"/>
        </w:rPr>
        <w:t xml:space="preserve">stocks of Branded Uniform </w:t>
      </w:r>
      <w:r w:rsidR="00EA5D1B" w:rsidRPr="00150897">
        <w:rPr>
          <w:rFonts w:asciiTheme="majorHAnsi" w:hAnsiTheme="majorHAnsi" w:cstheme="majorHAnsi"/>
          <w:sz w:val="20"/>
          <w:szCs w:val="20"/>
        </w:rPr>
        <w:t>(or the raw materials in respect of such items</w:t>
      </w:r>
      <w:r w:rsidR="00D4652C">
        <w:rPr>
          <w:rFonts w:asciiTheme="majorHAnsi" w:hAnsiTheme="majorHAnsi" w:cstheme="majorHAnsi"/>
          <w:sz w:val="20"/>
          <w:szCs w:val="20"/>
        </w:rPr>
        <w:t>, including, if applicable, any Bespoke Fabric</w:t>
      </w:r>
      <w:r w:rsidR="00EA5D1B" w:rsidRPr="00150897">
        <w:rPr>
          <w:rFonts w:asciiTheme="majorHAnsi" w:hAnsiTheme="majorHAnsi" w:cstheme="majorHAnsi"/>
          <w:sz w:val="20"/>
          <w:szCs w:val="20"/>
        </w:rPr>
        <w:t xml:space="preserve">) that have already been ordered from the </w:t>
      </w:r>
      <w:r w:rsidR="0068550C" w:rsidRPr="00150897">
        <w:rPr>
          <w:rFonts w:asciiTheme="majorHAnsi" w:hAnsiTheme="majorHAnsi" w:cstheme="majorHAnsi"/>
          <w:sz w:val="20"/>
          <w:szCs w:val="20"/>
        </w:rPr>
        <w:t>Retailer</w:t>
      </w:r>
      <w:r w:rsidR="00EA5D1B" w:rsidRPr="00150897">
        <w:rPr>
          <w:rFonts w:asciiTheme="majorHAnsi" w:hAnsiTheme="majorHAnsi" w:cstheme="majorHAnsi"/>
          <w:sz w:val="20"/>
          <w:szCs w:val="20"/>
        </w:rPr>
        <w:t xml:space="preserve"> or have been scheduled for production prior to the date on which the </w:t>
      </w:r>
      <w:r w:rsidR="0068550C" w:rsidRPr="00150897">
        <w:rPr>
          <w:rFonts w:asciiTheme="majorHAnsi" w:hAnsiTheme="majorHAnsi" w:cstheme="majorHAnsi"/>
          <w:sz w:val="20"/>
          <w:szCs w:val="20"/>
        </w:rPr>
        <w:t>Retailer</w:t>
      </w:r>
      <w:r w:rsidR="00EA5D1B" w:rsidRPr="00150897">
        <w:rPr>
          <w:rFonts w:asciiTheme="majorHAnsi" w:hAnsiTheme="majorHAnsi" w:cstheme="majorHAnsi"/>
          <w:sz w:val="20"/>
          <w:szCs w:val="20"/>
        </w:rPr>
        <w:t xml:space="preserve"> become aware of the change to the </w:t>
      </w:r>
      <w:r w:rsidRPr="00150897">
        <w:rPr>
          <w:rFonts w:asciiTheme="majorHAnsi" w:hAnsiTheme="majorHAnsi" w:cstheme="majorHAnsi"/>
          <w:sz w:val="20"/>
          <w:szCs w:val="20"/>
        </w:rPr>
        <w:t xml:space="preserve">Branded </w:t>
      </w:r>
      <w:r w:rsidR="00EA5D1B" w:rsidRPr="00150897">
        <w:rPr>
          <w:rFonts w:asciiTheme="majorHAnsi" w:hAnsiTheme="majorHAnsi" w:cstheme="majorHAnsi"/>
          <w:sz w:val="20"/>
          <w:szCs w:val="20"/>
        </w:rPr>
        <w:t>Uniform</w:t>
      </w:r>
      <w:r w:rsidRPr="00150897">
        <w:rPr>
          <w:rFonts w:asciiTheme="majorHAnsi" w:hAnsiTheme="majorHAnsi" w:cstheme="majorHAnsi"/>
          <w:sz w:val="20"/>
          <w:szCs w:val="20"/>
        </w:rPr>
        <w:t>,</w:t>
      </w:r>
    </w:p>
    <w:p w14:paraId="130D6E74" w14:textId="4B9476D7" w:rsidR="00EA5D1B" w:rsidRPr="00150897" w:rsidRDefault="005A3DBA" w:rsidP="0034559B">
      <w:pPr>
        <w:pStyle w:val="Heading3"/>
        <w:numPr>
          <w:ilvl w:val="0"/>
          <w:numId w:val="0"/>
        </w:numPr>
        <w:spacing w:before="120" w:after="120" w:line="276" w:lineRule="auto"/>
        <w:ind w:left="720"/>
        <w:rPr>
          <w:rFonts w:asciiTheme="majorHAnsi" w:hAnsiTheme="majorHAnsi" w:cstheme="majorHAnsi"/>
          <w:sz w:val="20"/>
          <w:szCs w:val="20"/>
        </w:rPr>
      </w:pPr>
      <w:r w:rsidRPr="00150897">
        <w:rPr>
          <w:rFonts w:asciiTheme="majorHAnsi" w:hAnsiTheme="majorHAnsi" w:cstheme="majorHAnsi"/>
          <w:sz w:val="20"/>
          <w:szCs w:val="20"/>
        </w:rPr>
        <w:t>provided that the Retailer has maintained appropriate stock levels for the period of time before the change takes effect</w:t>
      </w:r>
      <w:r w:rsidR="00EA5D1B" w:rsidRPr="00150897">
        <w:rPr>
          <w:rFonts w:asciiTheme="majorHAnsi" w:hAnsiTheme="majorHAnsi" w:cstheme="majorHAnsi"/>
          <w:sz w:val="20"/>
          <w:szCs w:val="20"/>
        </w:rPr>
        <w:t xml:space="preserve"> </w:t>
      </w:r>
      <w:bookmarkEnd w:id="74"/>
      <w:r w:rsidRPr="00150897">
        <w:rPr>
          <w:rFonts w:asciiTheme="majorHAnsi" w:hAnsiTheme="majorHAnsi" w:cstheme="majorHAnsi"/>
          <w:sz w:val="20"/>
          <w:szCs w:val="20"/>
        </w:rPr>
        <w:t xml:space="preserve">and the Retailer can reasonably demonstrate that such stocks of Branded </w:t>
      </w:r>
      <w:r w:rsidR="00D6569A" w:rsidRPr="00150897">
        <w:rPr>
          <w:rFonts w:asciiTheme="majorHAnsi" w:hAnsiTheme="majorHAnsi" w:cstheme="majorHAnsi"/>
          <w:sz w:val="20"/>
          <w:szCs w:val="20"/>
        </w:rPr>
        <w:t>Uniform</w:t>
      </w:r>
      <w:r w:rsidRPr="00150897">
        <w:rPr>
          <w:rFonts w:asciiTheme="majorHAnsi" w:hAnsiTheme="majorHAnsi" w:cstheme="majorHAnsi"/>
          <w:sz w:val="20"/>
          <w:szCs w:val="20"/>
        </w:rPr>
        <w:t xml:space="preserve"> would have been saleable within a 12-month period from the date the change comes into effect. </w:t>
      </w:r>
    </w:p>
    <w:p w14:paraId="52858037" w14:textId="3199D480" w:rsidR="0052250F" w:rsidRPr="00150897" w:rsidRDefault="00B07D52"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retailer</w:t>
      </w:r>
      <w:r w:rsidR="0052250F" w:rsidRPr="00150897">
        <w:rPr>
          <w:rFonts w:asciiTheme="majorHAnsi" w:hAnsiTheme="majorHAnsi" w:cstheme="majorHAnsi"/>
          <w:sz w:val="20"/>
          <w:szCs w:val="20"/>
        </w:rPr>
        <w:t xml:space="preserve"> OBLIGATIONS</w:t>
      </w:r>
    </w:p>
    <w:p w14:paraId="3ACAEB1B" w14:textId="2B0B372C" w:rsidR="00D75E84" w:rsidRPr="00150897" w:rsidRDefault="00D75E84"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use</w:t>
      </w:r>
      <w:r w:rsidR="00EA5D1B" w:rsidRPr="00150897">
        <w:rPr>
          <w:rFonts w:asciiTheme="majorHAnsi" w:hAnsiTheme="majorHAnsi" w:cstheme="majorHAnsi"/>
          <w:sz w:val="20"/>
          <w:szCs w:val="20"/>
        </w:rPr>
        <w:t xml:space="preserve"> all</w:t>
      </w:r>
      <w:r w:rsidRPr="00150897">
        <w:rPr>
          <w:rFonts w:asciiTheme="majorHAnsi" w:hAnsiTheme="majorHAnsi" w:cstheme="majorHAnsi"/>
          <w:sz w:val="20"/>
          <w:szCs w:val="20"/>
        </w:rPr>
        <w:t xml:space="preserve"> reasonable endeavours to maintain continuity of supply of the </w:t>
      </w:r>
      <w:r w:rsidR="00642864" w:rsidRPr="00150897">
        <w:rPr>
          <w:rFonts w:asciiTheme="majorHAnsi" w:hAnsiTheme="majorHAnsi" w:cstheme="majorHAnsi"/>
          <w:sz w:val="20"/>
          <w:szCs w:val="20"/>
        </w:rPr>
        <w:t xml:space="preserve">Uniform </w:t>
      </w:r>
      <w:r w:rsidRPr="00150897">
        <w:rPr>
          <w:rFonts w:asciiTheme="majorHAnsi" w:hAnsiTheme="majorHAnsi" w:cstheme="majorHAnsi"/>
          <w:sz w:val="20"/>
          <w:szCs w:val="20"/>
        </w:rPr>
        <w:t xml:space="preserve">for the School </w:t>
      </w:r>
      <w:r w:rsidR="003C120A" w:rsidRPr="00150897">
        <w:rPr>
          <w:rFonts w:asciiTheme="majorHAnsi" w:hAnsiTheme="majorHAnsi" w:cstheme="majorHAnsi"/>
          <w:sz w:val="20"/>
          <w:szCs w:val="20"/>
        </w:rPr>
        <w:t>at the Business</w:t>
      </w:r>
      <w:r w:rsidRPr="00150897">
        <w:rPr>
          <w:rFonts w:asciiTheme="majorHAnsi" w:hAnsiTheme="majorHAnsi" w:cstheme="majorHAnsi"/>
          <w:sz w:val="20"/>
          <w:szCs w:val="20"/>
        </w:rPr>
        <w:t xml:space="preserve">. </w:t>
      </w:r>
    </w:p>
    <w:p w14:paraId="2B38DD10" w14:textId="16448A8B" w:rsidR="00930F56" w:rsidRDefault="00940E93" w:rsidP="006019BE">
      <w:pPr>
        <w:pStyle w:val="Heading2"/>
        <w:numPr>
          <w:ilvl w:val="1"/>
          <w:numId w:val="14"/>
        </w:numPr>
        <w:spacing w:before="120" w:after="120" w:line="276" w:lineRule="auto"/>
        <w:rPr>
          <w:rFonts w:asciiTheme="majorHAnsi" w:hAnsiTheme="majorHAnsi" w:cstheme="majorHAnsi"/>
          <w:sz w:val="20"/>
          <w:szCs w:val="20"/>
        </w:rPr>
      </w:pPr>
      <w:r w:rsidRPr="00940E93">
        <w:rPr>
          <w:rFonts w:asciiTheme="majorHAnsi" w:hAnsiTheme="majorHAnsi" w:cstheme="majorHAnsi"/>
          <w:sz w:val="20"/>
          <w:szCs w:val="20"/>
        </w:rPr>
        <w:t>W</w:t>
      </w:r>
      <w:r w:rsidR="00D4652C" w:rsidRPr="00940E93">
        <w:rPr>
          <w:rFonts w:asciiTheme="majorHAnsi" w:hAnsiTheme="majorHAnsi" w:cstheme="majorHAnsi"/>
          <w:sz w:val="20"/>
          <w:szCs w:val="20"/>
        </w:rPr>
        <w:t xml:space="preserve">here the Specification </w:t>
      </w:r>
      <w:r w:rsidRPr="00940E93">
        <w:rPr>
          <w:rFonts w:asciiTheme="majorHAnsi" w:hAnsiTheme="majorHAnsi" w:cstheme="majorHAnsi"/>
          <w:sz w:val="20"/>
          <w:szCs w:val="20"/>
        </w:rPr>
        <w:t xml:space="preserve">or any proposed change to the Branded Uniform under clause </w:t>
      </w:r>
      <w:r w:rsidRPr="00940E93">
        <w:rPr>
          <w:rFonts w:asciiTheme="majorHAnsi" w:hAnsiTheme="majorHAnsi" w:cstheme="majorHAnsi"/>
          <w:sz w:val="20"/>
          <w:szCs w:val="20"/>
        </w:rPr>
        <w:fldChar w:fldCharType="begin"/>
      </w:r>
      <w:r w:rsidRPr="00940E93">
        <w:rPr>
          <w:rFonts w:asciiTheme="majorHAnsi" w:hAnsiTheme="majorHAnsi" w:cstheme="majorHAnsi"/>
          <w:sz w:val="20"/>
          <w:szCs w:val="20"/>
        </w:rPr>
        <w:instrText xml:space="preserve"> REF _Ref156467071 \r \h </w:instrText>
      </w:r>
      <w:r w:rsidRPr="00940E93">
        <w:rPr>
          <w:rFonts w:asciiTheme="majorHAnsi" w:hAnsiTheme="majorHAnsi" w:cstheme="majorHAnsi"/>
          <w:sz w:val="20"/>
          <w:szCs w:val="20"/>
        </w:rPr>
      </w:r>
      <w:r w:rsidRPr="00940E93">
        <w:rPr>
          <w:rFonts w:asciiTheme="majorHAnsi" w:hAnsiTheme="majorHAnsi" w:cstheme="majorHAnsi"/>
          <w:sz w:val="20"/>
          <w:szCs w:val="20"/>
        </w:rPr>
        <w:fldChar w:fldCharType="separate"/>
      </w:r>
      <w:r w:rsidR="007E0AD0">
        <w:rPr>
          <w:rFonts w:asciiTheme="majorHAnsi" w:hAnsiTheme="majorHAnsi" w:cstheme="majorHAnsi"/>
          <w:sz w:val="20"/>
          <w:szCs w:val="20"/>
        </w:rPr>
        <w:t>4.2</w:t>
      </w:r>
      <w:r w:rsidRPr="00940E93">
        <w:rPr>
          <w:rFonts w:asciiTheme="majorHAnsi" w:hAnsiTheme="majorHAnsi" w:cstheme="majorHAnsi"/>
          <w:sz w:val="20"/>
          <w:szCs w:val="20"/>
        </w:rPr>
        <w:fldChar w:fldCharType="end"/>
      </w:r>
      <w:r w:rsidRPr="00940E93">
        <w:rPr>
          <w:rFonts w:asciiTheme="majorHAnsi" w:hAnsiTheme="majorHAnsi" w:cstheme="majorHAnsi"/>
          <w:sz w:val="20"/>
          <w:szCs w:val="20"/>
        </w:rPr>
        <w:t xml:space="preserve"> </w:t>
      </w:r>
      <w:r w:rsidR="00D4652C" w:rsidRPr="00940E93">
        <w:rPr>
          <w:rFonts w:asciiTheme="majorHAnsi" w:hAnsiTheme="majorHAnsi" w:cstheme="majorHAnsi"/>
          <w:sz w:val="20"/>
          <w:szCs w:val="20"/>
        </w:rPr>
        <w:t>requir</w:t>
      </w:r>
      <w:r w:rsidRPr="00940E93">
        <w:rPr>
          <w:rFonts w:asciiTheme="majorHAnsi" w:hAnsiTheme="majorHAnsi" w:cstheme="majorHAnsi"/>
          <w:sz w:val="20"/>
          <w:szCs w:val="20"/>
        </w:rPr>
        <w:t>es</w:t>
      </w:r>
      <w:r w:rsidR="00D4652C" w:rsidRPr="00940E93">
        <w:rPr>
          <w:rFonts w:asciiTheme="majorHAnsi" w:hAnsiTheme="majorHAnsi" w:cstheme="majorHAnsi"/>
          <w:sz w:val="20"/>
          <w:szCs w:val="20"/>
        </w:rPr>
        <w:t xml:space="preserve"> Bespoke Fabric</w:t>
      </w:r>
      <w:r w:rsidRPr="00940E93">
        <w:rPr>
          <w:rFonts w:asciiTheme="majorHAnsi" w:hAnsiTheme="majorHAnsi" w:cstheme="majorHAnsi"/>
          <w:sz w:val="20"/>
          <w:szCs w:val="20"/>
        </w:rPr>
        <w:t>,</w:t>
      </w:r>
      <w:r w:rsidR="00D4652C" w:rsidRPr="00940E93">
        <w:rPr>
          <w:rFonts w:asciiTheme="majorHAnsi" w:hAnsiTheme="majorHAnsi" w:cstheme="majorHAnsi"/>
          <w:sz w:val="20"/>
          <w:szCs w:val="20"/>
        </w:rPr>
        <w:t xml:space="preserve"> </w:t>
      </w:r>
      <w:r>
        <w:rPr>
          <w:rFonts w:asciiTheme="majorHAnsi" w:hAnsiTheme="majorHAnsi" w:cstheme="majorHAnsi"/>
          <w:sz w:val="20"/>
          <w:szCs w:val="20"/>
        </w:rPr>
        <w:t>t</w:t>
      </w:r>
      <w:r w:rsidRPr="00940E93">
        <w:rPr>
          <w:rFonts w:asciiTheme="majorHAnsi" w:hAnsiTheme="majorHAnsi" w:cstheme="majorHAnsi"/>
          <w:sz w:val="20"/>
          <w:szCs w:val="20"/>
        </w:rPr>
        <w:t xml:space="preserve">he Retailer shall </w:t>
      </w:r>
      <w:r>
        <w:rPr>
          <w:rFonts w:asciiTheme="majorHAnsi" w:hAnsiTheme="majorHAnsi" w:cstheme="majorHAnsi"/>
          <w:sz w:val="20"/>
          <w:szCs w:val="20"/>
        </w:rPr>
        <w:t xml:space="preserve">ensure that it </w:t>
      </w:r>
      <w:r w:rsidRPr="00940E93">
        <w:rPr>
          <w:rFonts w:asciiTheme="majorHAnsi" w:hAnsiTheme="majorHAnsi" w:cstheme="majorHAnsi"/>
          <w:sz w:val="20"/>
          <w:szCs w:val="20"/>
        </w:rPr>
        <w:t>notif</w:t>
      </w:r>
      <w:r>
        <w:rPr>
          <w:rFonts w:asciiTheme="majorHAnsi" w:hAnsiTheme="majorHAnsi" w:cstheme="majorHAnsi"/>
          <w:sz w:val="20"/>
          <w:szCs w:val="20"/>
        </w:rPr>
        <w:t>ies</w:t>
      </w:r>
      <w:r w:rsidRPr="00940E93">
        <w:rPr>
          <w:rFonts w:asciiTheme="majorHAnsi" w:hAnsiTheme="majorHAnsi" w:cstheme="majorHAnsi"/>
          <w:sz w:val="20"/>
          <w:szCs w:val="20"/>
        </w:rPr>
        <w:t xml:space="preserve"> the School (in writing) </w:t>
      </w:r>
      <w:r w:rsidR="00930F56">
        <w:rPr>
          <w:rFonts w:asciiTheme="majorHAnsi" w:hAnsiTheme="majorHAnsi" w:cstheme="majorHAnsi"/>
          <w:sz w:val="20"/>
          <w:szCs w:val="20"/>
        </w:rPr>
        <w:t>that this will require the Retailer to order Bespoke Fabric</w:t>
      </w:r>
      <w:r w:rsidR="001A53E1">
        <w:rPr>
          <w:rFonts w:asciiTheme="majorHAnsi" w:hAnsiTheme="majorHAnsi" w:cstheme="majorHAnsi"/>
          <w:sz w:val="20"/>
          <w:szCs w:val="20"/>
        </w:rPr>
        <w:t xml:space="preserve">. The Retailer shall discuss with </w:t>
      </w:r>
      <w:r w:rsidR="00B9117C">
        <w:rPr>
          <w:rFonts w:asciiTheme="majorHAnsi" w:hAnsiTheme="majorHAnsi" w:cstheme="majorHAnsi"/>
          <w:sz w:val="20"/>
          <w:szCs w:val="20"/>
        </w:rPr>
        <w:t>t</w:t>
      </w:r>
      <w:r w:rsidR="001A53E1">
        <w:rPr>
          <w:rFonts w:asciiTheme="majorHAnsi" w:hAnsiTheme="majorHAnsi" w:cstheme="majorHAnsi"/>
          <w:sz w:val="20"/>
          <w:szCs w:val="20"/>
        </w:rPr>
        <w:t>h</w:t>
      </w:r>
      <w:r w:rsidR="00B9117C">
        <w:rPr>
          <w:rFonts w:asciiTheme="majorHAnsi" w:hAnsiTheme="majorHAnsi" w:cstheme="majorHAnsi"/>
          <w:sz w:val="20"/>
          <w:szCs w:val="20"/>
        </w:rPr>
        <w:t>e</w:t>
      </w:r>
      <w:r w:rsidR="001A53E1">
        <w:rPr>
          <w:rFonts w:asciiTheme="majorHAnsi" w:hAnsiTheme="majorHAnsi" w:cstheme="majorHAnsi"/>
          <w:sz w:val="20"/>
          <w:szCs w:val="20"/>
        </w:rPr>
        <w:t xml:space="preserve"> School any </w:t>
      </w:r>
      <w:r w:rsidR="008F170B">
        <w:rPr>
          <w:rFonts w:asciiTheme="majorHAnsi" w:hAnsiTheme="majorHAnsi" w:cstheme="majorHAnsi"/>
          <w:sz w:val="20"/>
          <w:szCs w:val="20"/>
        </w:rPr>
        <w:t xml:space="preserve">potential </w:t>
      </w:r>
      <w:r w:rsidR="00930F56">
        <w:rPr>
          <w:rFonts w:asciiTheme="majorHAnsi" w:hAnsiTheme="majorHAnsi" w:cstheme="majorHAnsi"/>
          <w:sz w:val="20"/>
          <w:szCs w:val="20"/>
        </w:rPr>
        <w:t>consequences of</w:t>
      </w:r>
      <w:r w:rsidR="001A53E1">
        <w:rPr>
          <w:rFonts w:asciiTheme="majorHAnsi" w:hAnsiTheme="majorHAnsi" w:cstheme="majorHAnsi"/>
          <w:sz w:val="20"/>
          <w:szCs w:val="20"/>
        </w:rPr>
        <w:t xml:space="preserve"> </w:t>
      </w:r>
      <w:r w:rsidR="00B9117C">
        <w:rPr>
          <w:rFonts w:asciiTheme="majorHAnsi" w:hAnsiTheme="majorHAnsi" w:cstheme="majorHAnsi"/>
          <w:sz w:val="20"/>
          <w:szCs w:val="20"/>
        </w:rPr>
        <w:t>such Bespoke Fabric</w:t>
      </w:r>
      <w:r w:rsidR="008F170B">
        <w:rPr>
          <w:rFonts w:asciiTheme="majorHAnsi" w:hAnsiTheme="majorHAnsi" w:cstheme="majorHAnsi"/>
          <w:sz w:val="20"/>
          <w:szCs w:val="20"/>
        </w:rPr>
        <w:t xml:space="preserve">, </w:t>
      </w:r>
      <w:r>
        <w:rPr>
          <w:rFonts w:asciiTheme="majorHAnsi" w:hAnsiTheme="majorHAnsi" w:cstheme="majorHAnsi"/>
          <w:sz w:val="20"/>
          <w:szCs w:val="20"/>
        </w:rPr>
        <w:t xml:space="preserve">including </w:t>
      </w:r>
      <w:r w:rsidR="00B9117C">
        <w:rPr>
          <w:rFonts w:asciiTheme="majorHAnsi" w:hAnsiTheme="majorHAnsi" w:cstheme="majorHAnsi"/>
          <w:sz w:val="20"/>
          <w:szCs w:val="20"/>
        </w:rPr>
        <w:t xml:space="preserve">costs and </w:t>
      </w:r>
      <w:r w:rsidR="00930F56">
        <w:rPr>
          <w:rFonts w:asciiTheme="majorHAnsi" w:hAnsiTheme="majorHAnsi" w:cstheme="majorHAnsi"/>
          <w:sz w:val="20"/>
          <w:szCs w:val="20"/>
        </w:rPr>
        <w:t>any minimum order quantities.</w:t>
      </w:r>
    </w:p>
    <w:p w14:paraId="4C6C4100" w14:textId="14E85696" w:rsidR="00D75E84" w:rsidRPr="00150897" w:rsidRDefault="00D75E84"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w:t>
      </w:r>
    </w:p>
    <w:p w14:paraId="4ACCF4AB" w14:textId="6D560213" w:rsidR="00D75E84" w:rsidRPr="00150897" w:rsidRDefault="00D75E8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set up and maintain a specific area for the School on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’s website that </w:t>
      </w:r>
      <w:r w:rsidR="00642864" w:rsidRPr="00150897">
        <w:rPr>
          <w:rFonts w:asciiTheme="majorHAnsi" w:hAnsiTheme="majorHAnsi" w:cstheme="majorHAnsi"/>
          <w:sz w:val="20"/>
          <w:szCs w:val="20"/>
        </w:rPr>
        <w:t>Parents</w:t>
      </w:r>
      <w:r w:rsidRPr="00150897">
        <w:rPr>
          <w:rFonts w:asciiTheme="majorHAnsi" w:hAnsiTheme="majorHAnsi" w:cstheme="majorHAnsi"/>
          <w:sz w:val="20"/>
          <w:szCs w:val="20"/>
        </w:rPr>
        <w:t xml:space="preserve"> can access to place orders for the </w:t>
      </w:r>
      <w:r w:rsidR="00642864" w:rsidRPr="00150897">
        <w:rPr>
          <w:rFonts w:asciiTheme="majorHAnsi" w:hAnsiTheme="majorHAnsi" w:cstheme="majorHAnsi"/>
          <w:sz w:val="20"/>
          <w:szCs w:val="20"/>
        </w:rPr>
        <w:t>Uniform</w:t>
      </w:r>
      <w:r w:rsidRPr="00150897">
        <w:rPr>
          <w:rFonts w:asciiTheme="majorHAnsi" w:hAnsiTheme="majorHAnsi" w:cstheme="majorHAnsi"/>
          <w:sz w:val="20"/>
          <w:szCs w:val="20"/>
        </w:rPr>
        <w:t>;</w:t>
      </w:r>
    </w:p>
    <w:p w14:paraId="33D31160" w14:textId="179A8B9D" w:rsidR="00D75E84" w:rsidRPr="00150897" w:rsidRDefault="00D75E8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deliver the orders for the </w:t>
      </w:r>
      <w:r w:rsidR="00642864" w:rsidRPr="00150897">
        <w:rPr>
          <w:rFonts w:asciiTheme="majorHAnsi" w:hAnsiTheme="majorHAnsi" w:cstheme="majorHAnsi"/>
          <w:sz w:val="20"/>
          <w:szCs w:val="20"/>
        </w:rPr>
        <w:t xml:space="preserve">Uniform </w:t>
      </w:r>
      <w:r w:rsidRPr="00150897">
        <w:rPr>
          <w:rFonts w:asciiTheme="majorHAnsi" w:hAnsiTheme="majorHAnsi" w:cstheme="majorHAnsi"/>
          <w:sz w:val="20"/>
          <w:szCs w:val="20"/>
        </w:rPr>
        <w:t>in accordance with the Standard T&amp;Cs;</w:t>
      </w:r>
    </w:p>
    <w:p w14:paraId="298D9517" w14:textId="11BFF668" w:rsidR="003C120A" w:rsidRPr="00150897" w:rsidRDefault="003C120A"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regularly review </w:t>
      </w:r>
      <w:r w:rsidR="005A3DBA" w:rsidRPr="00150897">
        <w:rPr>
          <w:rFonts w:asciiTheme="majorHAnsi" w:hAnsiTheme="majorHAnsi" w:cstheme="majorHAnsi"/>
          <w:sz w:val="20"/>
          <w:szCs w:val="20"/>
        </w:rPr>
        <w:t xml:space="preserve">and maintain appropriate </w:t>
      </w:r>
      <w:r w:rsidRPr="00150897">
        <w:rPr>
          <w:rFonts w:asciiTheme="majorHAnsi" w:hAnsiTheme="majorHAnsi" w:cstheme="majorHAnsi"/>
          <w:sz w:val="20"/>
          <w:szCs w:val="20"/>
        </w:rPr>
        <w:t xml:space="preserve">stock levels of the Uniform; </w:t>
      </w:r>
    </w:p>
    <w:p w14:paraId="2B643357" w14:textId="1CD23225" w:rsidR="00660460" w:rsidRPr="00150897" w:rsidRDefault="00660460"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not alter any School IP without the School's prior written approval;</w:t>
      </w:r>
    </w:p>
    <w:p w14:paraId="2221F94B" w14:textId="5D611BC0" w:rsidR="00075B37" w:rsidRPr="00150897" w:rsidRDefault="006E33E6" w:rsidP="0034559B">
      <w:pPr>
        <w:pStyle w:val="Heading3"/>
        <w:spacing w:before="120" w:after="120" w:line="276" w:lineRule="auto"/>
        <w:rPr>
          <w:rFonts w:asciiTheme="majorHAnsi" w:hAnsiTheme="majorHAnsi" w:cstheme="majorHAnsi"/>
          <w:sz w:val="20"/>
          <w:szCs w:val="20"/>
        </w:rPr>
      </w:pPr>
      <w:bookmarkStart w:id="75" w:name="_Hlk147327169"/>
      <w:r w:rsidRPr="006E33E6">
        <w:rPr>
          <w:rFonts w:asciiTheme="majorHAnsi" w:hAnsiTheme="majorHAnsi" w:cstheme="majorHAnsi"/>
          <w:sz w:val="20"/>
          <w:szCs w:val="20"/>
        </w:rPr>
        <w:t xml:space="preserve">use </w:t>
      </w:r>
      <w:r w:rsidR="0036674F">
        <w:rPr>
          <w:rFonts w:asciiTheme="majorHAnsi" w:hAnsiTheme="majorHAnsi" w:cstheme="majorHAnsi"/>
          <w:sz w:val="20"/>
          <w:szCs w:val="20"/>
        </w:rPr>
        <w:t>all reasonable</w:t>
      </w:r>
      <w:r w:rsidRPr="006E33E6">
        <w:rPr>
          <w:rFonts w:asciiTheme="majorHAnsi" w:hAnsiTheme="majorHAnsi" w:cstheme="majorHAnsi"/>
          <w:sz w:val="20"/>
          <w:szCs w:val="20"/>
        </w:rPr>
        <w:t xml:space="preserve"> endeavours to deliver the </w:t>
      </w:r>
      <w:r>
        <w:rPr>
          <w:rFonts w:asciiTheme="majorHAnsi" w:hAnsiTheme="majorHAnsi" w:cstheme="majorHAnsi"/>
          <w:sz w:val="20"/>
          <w:szCs w:val="20"/>
        </w:rPr>
        <w:t>t</w:t>
      </w:r>
      <w:r w:rsidRPr="006E33E6">
        <w:rPr>
          <w:rFonts w:asciiTheme="majorHAnsi" w:hAnsiTheme="majorHAnsi" w:cstheme="majorHAnsi"/>
          <w:sz w:val="20"/>
          <w:szCs w:val="20"/>
        </w:rPr>
        <w:t xml:space="preserve">arget service levels outlined in Schedule 3 and that the minimum service levels outlined in </w:t>
      </w:r>
      <w:r>
        <w:rPr>
          <w:rFonts w:asciiTheme="majorHAnsi" w:hAnsiTheme="majorHAnsi" w:cstheme="majorHAnsi"/>
          <w:sz w:val="20"/>
          <w:szCs w:val="20"/>
        </w:rPr>
        <w:t xml:space="preserve">Schedule </w:t>
      </w:r>
      <w:r w:rsidR="00E84F40">
        <w:rPr>
          <w:rFonts w:asciiTheme="majorHAnsi" w:hAnsiTheme="majorHAnsi" w:cstheme="majorHAnsi"/>
          <w:sz w:val="20"/>
          <w:szCs w:val="20"/>
        </w:rPr>
        <w:t>3</w:t>
      </w:r>
      <w:r w:rsidRPr="006E33E6">
        <w:rPr>
          <w:rFonts w:asciiTheme="majorHAnsi" w:hAnsiTheme="majorHAnsi" w:cstheme="majorHAnsi"/>
          <w:sz w:val="20"/>
          <w:szCs w:val="20"/>
        </w:rPr>
        <w:t xml:space="preserve"> are met at all times</w:t>
      </w:r>
      <w:r>
        <w:rPr>
          <w:rFonts w:asciiTheme="majorHAnsi" w:hAnsiTheme="majorHAnsi" w:cstheme="majorHAnsi"/>
          <w:sz w:val="20"/>
          <w:szCs w:val="20"/>
        </w:rPr>
        <w:t>;</w:t>
      </w:r>
    </w:p>
    <w:bookmarkEnd w:id="75"/>
    <w:p w14:paraId="2406C10A" w14:textId="60A5E7B6" w:rsidR="00642864" w:rsidRPr="00150897" w:rsidRDefault="0064286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use reasonable endeavours to ensure that orders placed on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’s website for the Uniform that are available to supply from stock are despatched within </w:t>
      </w:r>
      <w:r w:rsidR="0010098E"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three (3)</w:t>
      </w:r>
      <w:r w:rsidR="0010098E"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 Working Days from the day following the order being placed;</w:t>
      </w:r>
      <w:r w:rsidRPr="00150897">
        <w:rPr>
          <w:rFonts w:asciiTheme="majorHAnsi" w:hAnsiTheme="majorHAnsi" w:cstheme="majorHAnsi"/>
          <w:sz w:val="20"/>
          <w:szCs w:val="20"/>
          <w:highlight w:val="yellow"/>
        </w:rPr>
        <w:t>]</w:t>
      </w:r>
    </w:p>
    <w:p w14:paraId="366F8A14" w14:textId="4BE2B8DE" w:rsidR="00642864" w:rsidRPr="00150897" w:rsidRDefault="0064286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00EA5D1B" w:rsidRPr="00150897">
        <w:rPr>
          <w:rFonts w:asciiTheme="majorHAnsi" w:hAnsiTheme="majorHAnsi" w:cstheme="majorHAnsi"/>
          <w:sz w:val="20"/>
          <w:szCs w:val="20"/>
        </w:rPr>
        <w:t xml:space="preserve">with the exception of any bespoke orders, </w:t>
      </w:r>
      <w:r w:rsidRPr="00150897">
        <w:rPr>
          <w:rFonts w:asciiTheme="majorHAnsi" w:hAnsiTheme="majorHAnsi" w:cstheme="majorHAnsi"/>
          <w:sz w:val="20"/>
          <w:szCs w:val="20"/>
        </w:rPr>
        <w:t xml:space="preserve">use reasonable endeavours to ensure that any Uniform not available to supply from stock are placed on back order and </w:t>
      </w:r>
      <w:r w:rsidR="0031174C" w:rsidRPr="00150897">
        <w:rPr>
          <w:rFonts w:asciiTheme="majorHAnsi" w:hAnsiTheme="majorHAnsi" w:cstheme="majorHAnsi"/>
          <w:sz w:val="20"/>
          <w:szCs w:val="20"/>
        </w:rPr>
        <w:t>despatched</w:t>
      </w:r>
      <w:r w:rsidRPr="00150897">
        <w:rPr>
          <w:rFonts w:asciiTheme="majorHAnsi" w:hAnsiTheme="majorHAnsi" w:cstheme="majorHAnsi"/>
          <w:sz w:val="20"/>
          <w:szCs w:val="20"/>
        </w:rPr>
        <w:t xml:space="preserve"> within a maximum of </w:t>
      </w:r>
      <w:r w:rsidRPr="00150897">
        <w:rPr>
          <w:rFonts w:asciiTheme="majorHAnsi" w:hAnsiTheme="majorHAnsi" w:cstheme="majorHAnsi"/>
          <w:sz w:val="20"/>
          <w:szCs w:val="20"/>
          <w:highlight w:val="yellow"/>
        </w:rPr>
        <w:t>[</w:t>
      </w:r>
      <w:r w:rsidR="0006178B">
        <w:rPr>
          <w:rFonts w:asciiTheme="majorHAnsi" w:hAnsiTheme="majorHAnsi" w:cstheme="majorHAnsi"/>
          <w:sz w:val="20"/>
          <w:szCs w:val="20"/>
        </w:rPr>
        <w:t xml:space="preserve">forty </w:t>
      </w:r>
      <w:r w:rsidR="006E17F0">
        <w:rPr>
          <w:rFonts w:asciiTheme="majorHAnsi" w:hAnsiTheme="majorHAnsi" w:cstheme="majorHAnsi"/>
          <w:sz w:val="20"/>
          <w:szCs w:val="20"/>
        </w:rPr>
        <w:t>(4</w:t>
      </w:r>
      <w:r w:rsidRPr="00150897">
        <w:rPr>
          <w:rFonts w:asciiTheme="majorHAnsi" w:hAnsiTheme="majorHAnsi" w:cstheme="majorHAnsi"/>
          <w:sz w:val="20"/>
          <w:szCs w:val="20"/>
        </w:rPr>
        <w:t>0</w:t>
      </w:r>
      <w:r w:rsidR="0031174C" w:rsidRPr="00150897">
        <w:rPr>
          <w:rFonts w:asciiTheme="majorHAnsi" w:hAnsiTheme="majorHAnsi" w:cstheme="majorHAnsi"/>
          <w:sz w:val="20"/>
          <w:szCs w:val="20"/>
        </w:rPr>
        <w:t>)</w:t>
      </w:r>
      <w:r w:rsidRPr="00150897">
        <w:rPr>
          <w:rFonts w:asciiTheme="majorHAnsi" w:hAnsiTheme="majorHAnsi" w:cstheme="majorHAnsi"/>
          <w:sz w:val="20"/>
          <w:szCs w:val="20"/>
        </w:rPr>
        <w:t xml:space="preserve"> Working Days</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 of the order being placed, with the option of the Parents receiving a full refund after this period</w:t>
      </w:r>
      <w:r w:rsidR="00EA5D1B" w:rsidRPr="00150897">
        <w:rPr>
          <w:rFonts w:asciiTheme="majorHAnsi" w:hAnsiTheme="majorHAnsi" w:cstheme="majorHAnsi"/>
          <w:sz w:val="20"/>
          <w:szCs w:val="20"/>
        </w:rPr>
        <w:t>;</w:t>
      </w:r>
      <w:r w:rsidR="00EA5D1B" w:rsidRPr="00150897">
        <w:rPr>
          <w:rFonts w:asciiTheme="majorHAnsi" w:hAnsiTheme="majorHAnsi" w:cstheme="majorHAnsi"/>
          <w:sz w:val="20"/>
          <w:szCs w:val="20"/>
          <w:highlight w:val="yellow"/>
        </w:rPr>
        <w:t>]</w:t>
      </w:r>
    </w:p>
    <w:p w14:paraId="7257B8CD" w14:textId="71984C41" w:rsidR="00642864" w:rsidRPr="00150897" w:rsidRDefault="0064286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00D75E84" w:rsidRPr="00150897">
        <w:rPr>
          <w:rFonts w:asciiTheme="majorHAnsi" w:hAnsiTheme="majorHAnsi" w:cstheme="majorHAnsi"/>
          <w:sz w:val="20"/>
          <w:szCs w:val="20"/>
        </w:rPr>
        <w:t xml:space="preserve">following receipt of an invitation by the School, use reasonable endeavours to attend and display at open evenings, intake evenings, or </w:t>
      </w:r>
      <w:r w:rsidRPr="00150897">
        <w:rPr>
          <w:rFonts w:asciiTheme="majorHAnsi" w:hAnsiTheme="majorHAnsi" w:cstheme="majorHAnsi"/>
          <w:sz w:val="20"/>
          <w:szCs w:val="20"/>
        </w:rPr>
        <w:t xml:space="preserve">any </w:t>
      </w:r>
      <w:r w:rsidR="00D75E84" w:rsidRPr="00150897">
        <w:rPr>
          <w:rFonts w:asciiTheme="majorHAnsi" w:hAnsiTheme="majorHAnsi" w:cstheme="majorHAnsi"/>
          <w:sz w:val="20"/>
          <w:szCs w:val="20"/>
        </w:rPr>
        <w:t xml:space="preserve">other </w:t>
      </w:r>
      <w:r w:rsidRPr="00150897">
        <w:rPr>
          <w:rFonts w:asciiTheme="majorHAnsi" w:hAnsiTheme="majorHAnsi" w:cstheme="majorHAnsi"/>
          <w:sz w:val="20"/>
          <w:szCs w:val="20"/>
        </w:rPr>
        <w:t xml:space="preserve">relevant </w:t>
      </w:r>
      <w:r w:rsidR="00D75E84" w:rsidRPr="00150897">
        <w:rPr>
          <w:rFonts w:asciiTheme="majorHAnsi" w:hAnsiTheme="majorHAnsi" w:cstheme="majorHAnsi"/>
          <w:sz w:val="20"/>
          <w:szCs w:val="20"/>
        </w:rPr>
        <w:t>event</w:t>
      </w:r>
      <w:r w:rsidRPr="00150897">
        <w:rPr>
          <w:rFonts w:asciiTheme="majorHAnsi" w:hAnsiTheme="majorHAnsi" w:cstheme="majorHAnsi"/>
          <w:sz w:val="20"/>
          <w:szCs w:val="20"/>
        </w:rPr>
        <w:t>s</w:t>
      </w:r>
      <w:r w:rsidR="00D75E84" w:rsidRPr="00150897">
        <w:rPr>
          <w:rFonts w:asciiTheme="majorHAnsi" w:hAnsiTheme="majorHAnsi" w:cstheme="majorHAnsi"/>
          <w:sz w:val="20"/>
          <w:szCs w:val="20"/>
        </w:rPr>
        <w:t xml:space="preserve"> at which </w:t>
      </w:r>
      <w:r w:rsidRPr="00150897">
        <w:rPr>
          <w:rFonts w:asciiTheme="majorHAnsi" w:hAnsiTheme="majorHAnsi" w:cstheme="majorHAnsi"/>
          <w:sz w:val="20"/>
          <w:szCs w:val="20"/>
        </w:rPr>
        <w:t>Parents</w:t>
      </w:r>
      <w:r w:rsidR="00D75E84" w:rsidRPr="00150897">
        <w:rPr>
          <w:rFonts w:asciiTheme="majorHAnsi" w:hAnsiTheme="majorHAnsi" w:cstheme="majorHAnsi"/>
          <w:sz w:val="20"/>
          <w:szCs w:val="20"/>
        </w:rPr>
        <w:t xml:space="preserve"> might attend;</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 and</w:t>
      </w:r>
      <w:r w:rsidR="00D75E84" w:rsidRPr="00150897">
        <w:rPr>
          <w:rFonts w:asciiTheme="majorHAnsi" w:hAnsiTheme="majorHAnsi" w:cstheme="majorHAnsi"/>
          <w:sz w:val="20"/>
          <w:szCs w:val="20"/>
        </w:rPr>
        <w:t xml:space="preserve"> </w:t>
      </w:r>
    </w:p>
    <w:p w14:paraId="6FF468FD" w14:textId="3D8D15D8" w:rsidR="0052250F" w:rsidRPr="00150897" w:rsidRDefault="0064286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highlight w:val="yellow"/>
        </w:rPr>
        <w:t>[</w:t>
      </w:r>
      <w:r w:rsidR="0052250F" w:rsidRPr="00150897">
        <w:rPr>
          <w:rFonts w:asciiTheme="majorHAnsi" w:hAnsiTheme="majorHAnsi" w:cstheme="majorHAnsi"/>
          <w:sz w:val="20"/>
          <w:szCs w:val="20"/>
        </w:rPr>
        <w:t xml:space="preserve">provide a free of charge consultancy and design service for the </w:t>
      </w:r>
      <w:r w:rsidR="005435FD"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Uniform</w:t>
      </w:r>
      <w:r w:rsidR="0052250F" w:rsidRPr="00150897">
        <w:rPr>
          <w:rFonts w:asciiTheme="majorHAnsi" w:hAnsiTheme="majorHAnsi" w:cstheme="majorHAnsi"/>
          <w:sz w:val="20"/>
          <w:szCs w:val="20"/>
        </w:rPr>
        <w:t>, subject to reasonable use</w:t>
      </w:r>
      <w:r w:rsidRPr="00150897">
        <w:rPr>
          <w:rFonts w:asciiTheme="majorHAnsi" w:hAnsiTheme="majorHAnsi" w:cstheme="majorHAnsi"/>
          <w:sz w:val="20"/>
          <w:szCs w:val="20"/>
        </w:rPr>
        <w:t xml:space="preserve"> by the School</w:t>
      </w:r>
      <w:r w:rsidR="0052250F" w:rsidRPr="00150897">
        <w:rPr>
          <w:rFonts w:asciiTheme="majorHAnsi" w:hAnsiTheme="majorHAnsi" w:cstheme="majorHAnsi"/>
          <w:sz w:val="20"/>
          <w:szCs w:val="20"/>
        </w:rPr>
        <w:t>.</w:t>
      </w:r>
      <w:r w:rsidRPr="00150897">
        <w:rPr>
          <w:rFonts w:asciiTheme="majorHAnsi" w:hAnsiTheme="majorHAnsi" w:cstheme="majorHAnsi"/>
          <w:sz w:val="20"/>
          <w:szCs w:val="20"/>
          <w:highlight w:val="yellow"/>
        </w:rPr>
        <w:t>]</w:t>
      </w:r>
    </w:p>
    <w:p w14:paraId="537BD594" w14:textId="688BE4BB" w:rsidR="008429FA" w:rsidRPr="00150897" w:rsidRDefault="008429FA" w:rsidP="006019BE">
      <w:pPr>
        <w:pStyle w:val="Heading2"/>
        <w:numPr>
          <w:ilvl w:val="1"/>
          <w:numId w:val="14"/>
        </w:numPr>
        <w:spacing w:before="120" w:after="120" w:line="276" w:lineRule="auto"/>
        <w:rPr>
          <w:rFonts w:asciiTheme="majorHAnsi" w:hAnsiTheme="majorHAnsi" w:cstheme="majorHAnsi"/>
          <w:sz w:val="20"/>
          <w:szCs w:val="20"/>
        </w:rPr>
      </w:pPr>
      <w:bookmarkStart w:id="76" w:name="_Ref_a628116"/>
      <w:bookmarkEnd w:id="60"/>
      <w:bookmarkEnd w:id="61"/>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w:t>
      </w:r>
      <w:bookmarkEnd w:id="76"/>
      <w:r w:rsidRPr="00150897">
        <w:rPr>
          <w:rFonts w:asciiTheme="majorHAnsi" w:hAnsiTheme="majorHAnsi" w:cstheme="majorHAnsi"/>
          <w:sz w:val="20"/>
          <w:szCs w:val="20"/>
        </w:rPr>
        <w:t>shall ensure that the Uniform:</w:t>
      </w:r>
    </w:p>
    <w:p w14:paraId="50BD79EA" w14:textId="3AB696C4" w:rsidR="008429FA" w:rsidRPr="00150897" w:rsidRDefault="005435FD" w:rsidP="006019BE">
      <w:pPr>
        <w:pStyle w:val="Heading3"/>
        <w:numPr>
          <w:ilvl w:val="2"/>
          <w:numId w:val="14"/>
        </w:numPr>
        <w:spacing w:before="120" w:after="120" w:line="276" w:lineRule="auto"/>
        <w:rPr>
          <w:rFonts w:asciiTheme="majorHAnsi" w:hAnsiTheme="majorHAnsi" w:cstheme="majorHAnsi"/>
          <w:sz w:val="20"/>
          <w:szCs w:val="20"/>
        </w:rPr>
      </w:pPr>
      <w:bookmarkStart w:id="77" w:name="_Ref_a881166"/>
      <w:bookmarkStart w:id="78" w:name="_Ref_a304325"/>
      <w:r w:rsidRPr="00150897">
        <w:rPr>
          <w:rFonts w:asciiTheme="majorHAnsi" w:hAnsiTheme="majorHAnsi" w:cstheme="majorHAnsi"/>
          <w:sz w:val="20"/>
          <w:szCs w:val="20"/>
        </w:rPr>
        <w:lastRenderedPageBreak/>
        <w:t>is</w:t>
      </w:r>
      <w:r w:rsidR="008429FA" w:rsidRPr="00150897">
        <w:rPr>
          <w:rFonts w:asciiTheme="majorHAnsi" w:hAnsiTheme="majorHAnsi" w:cstheme="majorHAnsi"/>
          <w:sz w:val="20"/>
          <w:szCs w:val="20"/>
        </w:rPr>
        <w:t xml:space="preserve"> of satisfactory quality (within the meaning of the Sale of Goods Act 1979); </w:t>
      </w:r>
      <w:bookmarkEnd w:id="77"/>
    </w:p>
    <w:p w14:paraId="0FFAD61C" w14:textId="5266C5D0" w:rsidR="008429FA" w:rsidRPr="00150897" w:rsidRDefault="005435FD" w:rsidP="006019BE">
      <w:pPr>
        <w:pStyle w:val="Heading3"/>
        <w:numPr>
          <w:ilvl w:val="2"/>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is </w:t>
      </w:r>
      <w:r w:rsidR="008429FA" w:rsidRPr="00150897">
        <w:rPr>
          <w:rFonts w:asciiTheme="majorHAnsi" w:hAnsiTheme="majorHAnsi" w:cstheme="majorHAnsi"/>
          <w:sz w:val="20"/>
          <w:szCs w:val="20"/>
        </w:rPr>
        <w:t xml:space="preserve">fit for any particular purpose held out by the </w:t>
      </w:r>
      <w:r w:rsidR="0068550C" w:rsidRPr="00150897">
        <w:rPr>
          <w:rFonts w:asciiTheme="majorHAnsi" w:hAnsiTheme="majorHAnsi" w:cstheme="majorHAnsi"/>
          <w:sz w:val="20"/>
          <w:szCs w:val="20"/>
        </w:rPr>
        <w:t>Retailer</w:t>
      </w:r>
      <w:r w:rsidR="008429FA" w:rsidRPr="00150897">
        <w:rPr>
          <w:rFonts w:asciiTheme="majorHAnsi" w:hAnsiTheme="majorHAnsi" w:cstheme="majorHAnsi"/>
          <w:sz w:val="20"/>
          <w:szCs w:val="20"/>
        </w:rPr>
        <w:t xml:space="preserve">; </w:t>
      </w:r>
    </w:p>
    <w:p w14:paraId="24F4AA51" w14:textId="77777777" w:rsidR="008429FA" w:rsidRPr="00150897" w:rsidRDefault="008429FA" w:rsidP="006019BE">
      <w:pPr>
        <w:pStyle w:val="Heading3"/>
        <w:numPr>
          <w:ilvl w:val="2"/>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conform in all respects with their description and the Specification;</w:t>
      </w:r>
      <w:bookmarkEnd w:id="78"/>
    </w:p>
    <w:p w14:paraId="5936BD77" w14:textId="77777777" w:rsidR="008429FA" w:rsidRPr="00150897" w:rsidRDefault="008429FA" w:rsidP="006019BE">
      <w:pPr>
        <w:pStyle w:val="Heading3"/>
        <w:numPr>
          <w:ilvl w:val="2"/>
          <w:numId w:val="14"/>
        </w:numPr>
        <w:spacing w:before="120" w:after="120" w:line="276" w:lineRule="auto"/>
        <w:rPr>
          <w:rFonts w:asciiTheme="majorHAnsi" w:hAnsiTheme="majorHAnsi" w:cstheme="majorHAnsi"/>
          <w:sz w:val="20"/>
          <w:szCs w:val="20"/>
        </w:rPr>
      </w:pPr>
      <w:bookmarkStart w:id="79" w:name="_Ref_a832265"/>
      <w:r w:rsidRPr="00150897">
        <w:rPr>
          <w:rFonts w:asciiTheme="majorHAnsi" w:hAnsiTheme="majorHAnsi" w:cstheme="majorHAnsi"/>
          <w:sz w:val="20"/>
          <w:szCs w:val="20"/>
        </w:rPr>
        <w:t>are free from material defects in design, material, and workmanship; and</w:t>
      </w:r>
      <w:bookmarkEnd w:id="79"/>
    </w:p>
    <w:p w14:paraId="240F687B" w14:textId="77777777" w:rsidR="008429FA" w:rsidRPr="00150897" w:rsidRDefault="008429FA" w:rsidP="006019BE">
      <w:pPr>
        <w:pStyle w:val="Heading3"/>
        <w:numPr>
          <w:ilvl w:val="2"/>
          <w:numId w:val="14"/>
        </w:numPr>
        <w:spacing w:before="120" w:after="120" w:line="276" w:lineRule="auto"/>
        <w:rPr>
          <w:rFonts w:asciiTheme="majorHAnsi" w:hAnsiTheme="majorHAnsi" w:cstheme="majorHAnsi"/>
          <w:sz w:val="20"/>
          <w:szCs w:val="20"/>
        </w:rPr>
      </w:pPr>
      <w:bookmarkStart w:id="80" w:name="_Ref_a199125"/>
      <w:r w:rsidRPr="00150897">
        <w:rPr>
          <w:rFonts w:asciiTheme="majorHAnsi" w:hAnsiTheme="majorHAnsi" w:cstheme="majorHAnsi"/>
          <w:sz w:val="20"/>
          <w:szCs w:val="20"/>
        </w:rPr>
        <w:t>comply with all applicable statutory and regulatory requirements.</w:t>
      </w:r>
      <w:bookmarkEnd w:id="80"/>
    </w:p>
    <w:p w14:paraId="1F737EA6" w14:textId="431CD59B" w:rsidR="00BE32AC" w:rsidRPr="00150897" w:rsidRDefault="00EA5D1B"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SCHOOL OBLIGATIONS</w:t>
      </w:r>
    </w:p>
    <w:p w14:paraId="2E5DF5E9" w14:textId="13189B53" w:rsidR="00EA5D1B" w:rsidRPr="00150897" w:rsidRDefault="00EA5D1B" w:rsidP="006019BE">
      <w:pPr>
        <w:pStyle w:val="Heading2"/>
        <w:numPr>
          <w:ilvl w:val="1"/>
          <w:numId w:val="14"/>
        </w:numPr>
        <w:spacing w:before="120" w:after="120" w:line="276" w:lineRule="auto"/>
        <w:rPr>
          <w:rFonts w:asciiTheme="majorHAnsi" w:hAnsiTheme="majorHAnsi" w:cstheme="majorHAnsi"/>
          <w:sz w:val="20"/>
          <w:szCs w:val="20"/>
        </w:rPr>
      </w:pPr>
      <w:bookmarkStart w:id="81" w:name="_Ref14681851"/>
      <w:r w:rsidRPr="00150897">
        <w:rPr>
          <w:rFonts w:asciiTheme="majorHAnsi" w:hAnsiTheme="majorHAnsi" w:cstheme="majorHAnsi"/>
          <w:sz w:val="20"/>
          <w:szCs w:val="20"/>
        </w:rPr>
        <w:t xml:space="preserve">The School </w:t>
      </w:r>
      <w:bookmarkEnd w:id="81"/>
      <w:r w:rsidRPr="00150897">
        <w:rPr>
          <w:rFonts w:asciiTheme="majorHAnsi" w:hAnsiTheme="majorHAnsi" w:cstheme="majorHAnsi"/>
          <w:sz w:val="20"/>
          <w:szCs w:val="20"/>
        </w:rPr>
        <w:t>shall use all reasonable endeavours to</w:t>
      </w:r>
      <w:r w:rsidR="00FD0F81" w:rsidRPr="00150897">
        <w:rPr>
          <w:rFonts w:asciiTheme="majorHAnsi" w:hAnsiTheme="majorHAnsi" w:cstheme="majorHAnsi"/>
          <w:sz w:val="20"/>
          <w:szCs w:val="20"/>
        </w:rPr>
        <w:t xml:space="preserve"> </w:t>
      </w:r>
      <w:r w:rsidRPr="00150897">
        <w:rPr>
          <w:rFonts w:asciiTheme="majorHAnsi" w:hAnsiTheme="majorHAnsi" w:cstheme="majorHAnsi"/>
          <w:sz w:val="20"/>
          <w:szCs w:val="20"/>
        </w:rPr>
        <w:t xml:space="preserve">promote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as </w:t>
      </w:r>
      <w:r w:rsidR="005121CF" w:rsidRPr="00150897">
        <w:rPr>
          <w:rFonts w:asciiTheme="majorHAnsi" w:hAnsiTheme="majorHAnsi" w:cstheme="majorHAnsi"/>
          <w:sz w:val="20"/>
          <w:szCs w:val="20"/>
        </w:rPr>
        <w:t>its</w:t>
      </w:r>
      <w:r w:rsidRPr="00150897">
        <w:rPr>
          <w:rFonts w:asciiTheme="majorHAnsi" w:hAnsiTheme="majorHAnsi" w:cstheme="majorHAnsi"/>
          <w:sz w:val="20"/>
          <w:szCs w:val="20"/>
        </w:rPr>
        <w:t xml:space="preserve"> </w:t>
      </w:r>
      <w:r w:rsidR="005435FD" w:rsidRPr="00150897">
        <w:rPr>
          <w:rFonts w:asciiTheme="majorHAnsi" w:hAnsiTheme="majorHAnsi" w:cstheme="majorHAnsi"/>
          <w:sz w:val="20"/>
          <w:szCs w:val="20"/>
          <w:highlight w:val="yellow"/>
        </w:rPr>
        <w:t>[</w:t>
      </w:r>
      <w:r w:rsidR="005121CF" w:rsidRPr="00150897">
        <w:rPr>
          <w:rFonts w:asciiTheme="majorHAnsi" w:hAnsiTheme="majorHAnsi" w:cstheme="majorHAnsi"/>
          <w:sz w:val="20"/>
          <w:szCs w:val="20"/>
        </w:rPr>
        <w:t>sole</w:t>
      </w:r>
      <w:r w:rsidR="005435FD" w:rsidRPr="00150897">
        <w:rPr>
          <w:rFonts w:asciiTheme="majorHAnsi" w:hAnsiTheme="majorHAnsi" w:cstheme="majorHAnsi"/>
          <w:sz w:val="20"/>
          <w:szCs w:val="20"/>
          <w:highlight w:val="yellow"/>
        </w:rPr>
        <w:t>][</w:t>
      </w:r>
      <w:r w:rsidR="005435FD" w:rsidRPr="00150897">
        <w:rPr>
          <w:rFonts w:asciiTheme="majorHAnsi" w:hAnsiTheme="majorHAnsi" w:cstheme="majorHAnsi"/>
          <w:sz w:val="20"/>
          <w:szCs w:val="20"/>
        </w:rPr>
        <w:t>exclusive</w:t>
      </w:r>
      <w:r w:rsidR="005435FD" w:rsidRPr="00150897">
        <w:rPr>
          <w:rFonts w:asciiTheme="majorHAnsi" w:hAnsiTheme="majorHAnsi" w:cstheme="majorHAnsi"/>
          <w:sz w:val="20"/>
          <w:szCs w:val="20"/>
          <w:highlight w:val="yellow"/>
        </w:rPr>
        <w:t>]</w:t>
      </w:r>
      <w:r w:rsidR="000B23D2" w:rsidRPr="00150897">
        <w:rPr>
          <w:rStyle w:val="FootnoteReference"/>
          <w:rFonts w:asciiTheme="majorHAnsi" w:hAnsiTheme="majorHAnsi" w:cstheme="majorHAnsi"/>
          <w:sz w:val="20"/>
          <w:szCs w:val="20"/>
        </w:rPr>
        <w:footnoteReference w:id="10"/>
      </w:r>
      <w:r w:rsidRPr="00150897">
        <w:rPr>
          <w:rFonts w:asciiTheme="majorHAnsi" w:hAnsiTheme="majorHAnsi" w:cstheme="majorHAnsi"/>
          <w:sz w:val="20"/>
          <w:szCs w:val="20"/>
        </w:rPr>
        <w:t xml:space="preserve"> stockist for the </w:t>
      </w:r>
      <w:r w:rsidR="0010098E"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including </w:t>
      </w:r>
      <w:r w:rsidR="00FD0F81" w:rsidRPr="00150897">
        <w:rPr>
          <w:rFonts w:asciiTheme="majorHAnsi" w:hAnsiTheme="majorHAnsi" w:cstheme="majorHAnsi"/>
          <w:sz w:val="20"/>
          <w:szCs w:val="20"/>
        </w:rPr>
        <w:t xml:space="preserve">by providing the </w:t>
      </w:r>
      <w:r w:rsidR="0068550C" w:rsidRPr="00150897">
        <w:rPr>
          <w:rFonts w:asciiTheme="majorHAnsi" w:hAnsiTheme="majorHAnsi" w:cstheme="majorHAnsi"/>
          <w:sz w:val="20"/>
          <w:szCs w:val="20"/>
        </w:rPr>
        <w:t>Retailer</w:t>
      </w:r>
      <w:r w:rsidR="00FD0F81" w:rsidRPr="00150897">
        <w:rPr>
          <w:rFonts w:asciiTheme="majorHAnsi" w:hAnsiTheme="majorHAnsi" w:cstheme="majorHAnsi"/>
          <w:sz w:val="20"/>
          <w:szCs w:val="20"/>
        </w:rPr>
        <w:t xml:space="preserve">’s details </w:t>
      </w:r>
      <w:r w:rsidRPr="00150897">
        <w:rPr>
          <w:rFonts w:asciiTheme="majorHAnsi" w:hAnsiTheme="majorHAnsi" w:cstheme="majorHAnsi"/>
          <w:sz w:val="20"/>
          <w:szCs w:val="20"/>
        </w:rPr>
        <w:t>on the School’s website, and in any brochures</w:t>
      </w:r>
      <w:r w:rsidR="00FD0F81" w:rsidRPr="00150897">
        <w:rPr>
          <w:rFonts w:asciiTheme="majorHAnsi" w:hAnsiTheme="majorHAnsi" w:cstheme="majorHAnsi"/>
          <w:sz w:val="20"/>
          <w:szCs w:val="20"/>
        </w:rPr>
        <w:t>, prospectuses, newsletters, and other written materials distributed to Parents</w:t>
      </w:r>
      <w:r w:rsidRPr="00150897">
        <w:rPr>
          <w:rFonts w:asciiTheme="majorHAnsi" w:hAnsiTheme="majorHAnsi" w:cstheme="majorHAnsi"/>
          <w:sz w:val="20"/>
          <w:szCs w:val="20"/>
        </w:rPr>
        <w:t xml:space="preserve"> from time to time.</w:t>
      </w:r>
    </w:p>
    <w:p w14:paraId="21515E1E" w14:textId="77777777" w:rsidR="00EA5D1B" w:rsidRPr="00150897" w:rsidRDefault="00EA5D1B"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The School shall:</w:t>
      </w:r>
    </w:p>
    <w:p w14:paraId="3942834F" w14:textId="103BDF3B" w:rsidR="00E840A4" w:rsidRPr="00150897" w:rsidRDefault="00E840A4"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clearly inform all Parents about the supply arrangements in force in respect of the Uniform before the end of the summer term each year; </w:t>
      </w:r>
    </w:p>
    <w:p w14:paraId="2A51A0FC" w14:textId="4359826E" w:rsidR="00FD0F81" w:rsidRPr="00150897" w:rsidRDefault="00FD0F81"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clearly illustrate the School’s uniform policy on the School website and include details of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as the appointed supplier of the </w:t>
      </w:r>
      <w:r w:rsidR="0010098E"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Uniform;</w:t>
      </w:r>
    </w:p>
    <w:p w14:paraId="65AFC016" w14:textId="7BB60C30" w:rsidR="00EA5D1B" w:rsidRPr="00150897" w:rsidRDefault="00EA5D1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distribute any information or requirements regarding the Uniform to Parents on reasonable request from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w:t>
      </w:r>
    </w:p>
    <w:p w14:paraId="66443256" w14:textId="4D66F63B" w:rsidR="00FD0F81" w:rsidRPr="00150897" w:rsidRDefault="00FD0F81"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approve any specifications in respect of the </w:t>
      </w:r>
      <w:r w:rsidR="0010098E"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Uniform (particularly details of garments, samples, and embroidery) in a timely manner;</w:t>
      </w:r>
    </w:p>
    <w:p w14:paraId="66378693" w14:textId="20C703DE" w:rsidR="005121CF" w:rsidRPr="00150897" w:rsidRDefault="00E62A50"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promptly </w:t>
      </w:r>
      <w:r w:rsidR="005121CF" w:rsidRPr="00150897">
        <w:rPr>
          <w:rFonts w:asciiTheme="majorHAnsi" w:hAnsiTheme="majorHAnsi" w:cstheme="majorHAnsi"/>
          <w:sz w:val="20"/>
          <w:szCs w:val="20"/>
        </w:rPr>
        <w:t xml:space="preserve">provide </w:t>
      </w:r>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005121CF" w:rsidRPr="00150897">
        <w:rPr>
          <w:rFonts w:asciiTheme="majorHAnsi" w:hAnsiTheme="majorHAnsi" w:cstheme="majorHAnsi"/>
          <w:sz w:val="20"/>
          <w:szCs w:val="20"/>
        </w:rPr>
        <w:t xml:space="preserve"> with all necessary information and documentation </w:t>
      </w:r>
      <w:r w:rsidRPr="00150897">
        <w:rPr>
          <w:rFonts w:asciiTheme="majorHAnsi" w:hAnsiTheme="majorHAnsi" w:cstheme="majorHAnsi"/>
          <w:sz w:val="20"/>
          <w:szCs w:val="20"/>
        </w:rPr>
        <w:t xml:space="preserve">that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reasonably</w:t>
      </w:r>
      <w:r w:rsidR="005121CF" w:rsidRPr="00150897">
        <w:rPr>
          <w:rFonts w:asciiTheme="majorHAnsi" w:hAnsiTheme="majorHAnsi" w:cstheme="majorHAnsi"/>
          <w:sz w:val="20"/>
          <w:szCs w:val="20"/>
        </w:rPr>
        <w:t xml:space="preserve"> requires for the purposes of s</w:t>
      </w:r>
      <w:r w:rsidRPr="00150897">
        <w:rPr>
          <w:rFonts w:asciiTheme="majorHAnsi" w:hAnsiTheme="majorHAnsi" w:cstheme="majorHAnsi"/>
          <w:sz w:val="20"/>
          <w:szCs w:val="20"/>
        </w:rPr>
        <w:t>upplying the Uniform</w:t>
      </w:r>
      <w:r w:rsidR="005121CF" w:rsidRPr="00150897">
        <w:rPr>
          <w:rFonts w:asciiTheme="majorHAnsi" w:hAnsiTheme="majorHAnsi" w:cstheme="majorHAnsi"/>
          <w:sz w:val="20"/>
          <w:szCs w:val="20"/>
        </w:rPr>
        <w:t>;</w:t>
      </w:r>
    </w:p>
    <w:p w14:paraId="2AFC366F" w14:textId="3048FD8B" w:rsidR="00EA5D1B" w:rsidRPr="00150897" w:rsidRDefault="00EA5D1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invite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in writing to attend and/or provide display space as may be reasonably required at all open evenings, intake evenings, or any other events at which Parents might attend; </w:t>
      </w:r>
    </w:p>
    <w:p w14:paraId="71C2DAEF" w14:textId="77777777" w:rsidR="0095489A" w:rsidRDefault="00EA5D1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no later than 30 November in each calendar year, notify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in writing of its forecast of pupil numbers for the following school year</w:t>
      </w:r>
      <w:r w:rsidR="0095489A">
        <w:rPr>
          <w:rFonts w:asciiTheme="majorHAnsi" w:hAnsiTheme="majorHAnsi" w:cstheme="majorHAnsi"/>
          <w:sz w:val="20"/>
          <w:szCs w:val="20"/>
        </w:rPr>
        <w:t>; and</w:t>
      </w:r>
    </w:p>
    <w:p w14:paraId="3608063C" w14:textId="7F1EE477" w:rsidR="00EA5D1B" w:rsidRPr="00150897" w:rsidRDefault="0095489A" w:rsidP="0034559B">
      <w:pPr>
        <w:pStyle w:val="Heading3"/>
        <w:spacing w:before="120" w:after="120" w:line="276" w:lineRule="auto"/>
        <w:rPr>
          <w:rFonts w:asciiTheme="majorHAnsi" w:hAnsiTheme="majorHAnsi" w:cstheme="majorHAnsi"/>
          <w:sz w:val="20"/>
          <w:szCs w:val="20"/>
        </w:rPr>
      </w:pPr>
      <w:bookmarkStart w:id="82" w:name="_Ref156245142"/>
      <w:r>
        <w:rPr>
          <w:rFonts w:asciiTheme="majorHAnsi" w:hAnsiTheme="majorHAnsi" w:cstheme="majorHAnsi"/>
          <w:sz w:val="20"/>
          <w:szCs w:val="20"/>
        </w:rPr>
        <w:t>no later than 1 May in each calendar year,</w:t>
      </w:r>
      <w:r w:rsidR="001A7740">
        <w:rPr>
          <w:rFonts w:asciiTheme="majorHAnsi" w:hAnsiTheme="majorHAnsi" w:cstheme="majorHAnsi"/>
          <w:sz w:val="20"/>
          <w:szCs w:val="20"/>
        </w:rPr>
        <w:t xml:space="preserve"> in the event of any variation from the forecast provided under clause </w:t>
      </w:r>
      <w:r w:rsidR="001A7740">
        <w:rPr>
          <w:rFonts w:asciiTheme="majorHAnsi" w:hAnsiTheme="majorHAnsi" w:cstheme="majorHAnsi"/>
          <w:sz w:val="20"/>
          <w:szCs w:val="20"/>
        </w:rPr>
        <w:fldChar w:fldCharType="begin"/>
      </w:r>
      <w:r w:rsidR="001A7740">
        <w:rPr>
          <w:rFonts w:asciiTheme="majorHAnsi" w:hAnsiTheme="majorHAnsi" w:cstheme="majorHAnsi"/>
          <w:sz w:val="20"/>
          <w:szCs w:val="20"/>
        </w:rPr>
        <w:instrText xml:space="preserve"> REF _Ref156245142 \r \h </w:instrText>
      </w:r>
      <w:r w:rsidR="001A7740">
        <w:rPr>
          <w:rFonts w:asciiTheme="majorHAnsi" w:hAnsiTheme="majorHAnsi" w:cstheme="majorHAnsi"/>
          <w:sz w:val="20"/>
          <w:szCs w:val="20"/>
        </w:rPr>
      </w:r>
      <w:r w:rsidR="001A7740">
        <w:rPr>
          <w:rFonts w:asciiTheme="majorHAnsi" w:hAnsiTheme="majorHAnsi" w:cstheme="majorHAnsi"/>
          <w:sz w:val="20"/>
          <w:szCs w:val="20"/>
        </w:rPr>
        <w:fldChar w:fldCharType="separate"/>
      </w:r>
      <w:r w:rsidR="007E0AD0">
        <w:rPr>
          <w:rFonts w:asciiTheme="majorHAnsi" w:hAnsiTheme="majorHAnsi" w:cstheme="majorHAnsi"/>
          <w:sz w:val="20"/>
          <w:szCs w:val="20"/>
        </w:rPr>
        <w:t>6.2.8</w:t>
      </w:r>
      <w:r w:rsidR="001A7740">
        <w:rPr>
          <w:rFonts w:asciiTheme="majorHAnsi" w:hAnsiTheme="majorHAnsi" w:cstheme="majorHAnsi"/>
          <w:sz w:val="20"/>
          <w:szCs w:val="20"/>
        </w:rPr>
        <w:fldChar w:fldCharType="end"/>
      </w:r>
      <w:r w:rsidR="001A7740">
        <w:rPr>
          <w:rFonts w:asciiTheme="majorHAnsi" w:hAnsiTheme="majorHAnsi" w:cstheme="majorHAnsi"/>
          <w:sz w:val="20"/>
          <w:szCs w:val="20"/>
        </w:rPr>
        <w:t xml:space="preserve">, </w:t>
      </w:r>
      <w:r>
        <w:rPr>
          <w:rFonts w:asciiTheme="majorHAnsi" w:hAnsiTheme="majorHAnsi" w:cstheme="majorHAnsi"/>
          <w:sz w:val="20"/>
          <w:szCs w:val="20"/>
        </w:rPr>
        <w:t>provide</w:t>
      </w:r>
      <w:r w:rsidR="00793735">
        <w:rPr>
          <w:rFonts w:asciiTheme="majorHAnsi" w:hAnsiTheme="majorHAnsi" w:cstheme="majorHAnsi"/>
          <w:sz w:val="20"/>
          <w:szCs w:val="20"/>
        </w:rPr>
        <w:t xml:space="preserve"> confirm</w:t>
      </w:r>
      <w:r>
        <w:rPr>
          <w:rFonts w:asciiTheme="majorHAnsi" w:hAnsiTheme="majorHAnsi" w:cstheme="majorHAnsi"/>
          <w:sz w:val="20"/>
          <w:szCs w:val="20"/>
        </w:rPr>
        <w:t xml:space="preserve">ation to the Retailer in writing of its final pupil numbers for the following school </w:t>
      </w:r>
      <w:r w:rsidR="001A7740">
        <w:rPr>
          <w:rFonts w:asciiTheme="majorHAnsi" w:hAnsiTheme="majorHAnsi" w:cstheme="majorHAnsi"/>
          <w:sz w:val="20"/>
          <w:szCs w:val="20"/>
        </w:rPr>
        <w:t>year</w:t>
      </w:r>
      <w:r w:rsidR="00EA5D1B" w:rsidRPr="00150897">
        <w:rPr>
          <w:rFonts w:asciiTheme="majorHAnsi" w:hAnsiTheme="majorHAnsi" w:cstheme="majorHAnsi"/>
          <w:sz w:val="20"/>
          <w:szCs w:val="20"/>
        </w:rPr>
        <w:t>.</w:t>
      </w:r>
      <w:bookmarkEnd w:id="82"/>
    </w:p>
    <w:p w14:paraId="34BC5B4A" w14:textId="3D9A48A2" w:rsidR="006E5C11" w:rsidRPr="00150897" w:rsidRDefault="006E5C11" w:rsidP="006019BE">
      <w:pPr>
        <w:pStyle w:val="Heading1"/>
        <w:numPr>
          <w:ilvl w:val="0"/>
          <w:numId w:val="14"/>
        </w:numPr>
        <w:spacing w:before="120" w:after="120" w:line="276" w:lineRule="auto"/>
        <w:rPr>
          <w:rFonts w:asciiTheme="majorHAnsi" w:hAnsiTheme="majorHAnsi" w:cstheme="majorHAnsi"/>
          <w:sz w:val="20"/>
          <w:szCs w:val="20"/>
        </w:rPr>
      </w:pPr>
      <w:bookmarkStart w:id="83" w:name="_lnParagraph177"/>
      <w:bookmarkStart w:id="84" w:name="_Ref_a250229"/>
      <w:bookmarkStart w:id="85" w:name="_Toc99615493"/>
      <w:bookmarkStart w:id="86" w:name="_Ref_a153857"/>
      <w:bookmarkStart w:id="87" w:name="_Toc99615491"/>
      <w:bookmarkEnd w:id="83"/>
      <w:r w:rsidRPr="00150897">
        <w:rPr>
          <w:rFonts w:asciiTheme="majorHAnsi" w:hAnsiTheme="majorHAnsi" w:cstheme="majorHAnsi"/>
          <w:sz w:val="20"/>
          <w:szCs w:val="20"/>
        </w:rPr>
        <w:t>INTELLEC</w:t>
      </w:r>
      <w:r w:rsidR="003703F9">
        <w:rPr>
          <w:rFonts w:asciiTheme="majorHAnsi" w:hAnsiTheme="majorHAnsi" w:cstheme="majorHAnsi"/>
          <w:sz w:val="20"/>
          <w:szCs w:val="20"/>
        </w:rPr>
        <w:t>T</w:t>
      </w:r>
      <w:r w:rsidRPr="00150897">
        <w:rPr>
          <w:rFonts w:asciiTheme="majorHAnsi" w:hAnsiTheme="majorHAnsi" w:cstheme="majorHAnsi"/>
          <w:sz w:val="20"/>
          <w:szCs w:val="20"/>
        </w:rPr>
        <w:t xml:space="preserve">UAL PROPERTY </w:t>
      </w:r>
    </w:p>
    <w:p w14:paraId="4E1E9B94" w14:textId="06E451F0" w:rsidR="006E5C11" w:rsidRPr="00150897" w:rsidRDefault="006E5C11" w:rsidP="0034559B">
      <w:pPr>
        <w:pStyle w:val="Heading2"/>
        <w:spacing w:before="120" w:after="120" w:line="276" w:lineRule="auto"/>
        <w:rPr>
          <w:rFonts w:asciiTheme="majorHAnsi" w:hAnsiTheme="majorHAnsi" w:cstheme="majorHAnsi"/>
          <w:sz w:val="20"/>
          <w:szCs w:val="20"/>
        </w:rPr>
      </w:pPr>
      <w:bookmarkStart w:id="88" w:name="_Ref153881378"/>
      <w:r w:rsidRPr="00150897">
        <w:rPr>
          <w:rFonts w:asciiTheme="majorHAnsi" w:hAnsiTheme="majorHAnsi" w:cstheme="majorHAnsi"/>
          <w:sz w:val="20"/>
          <w:szCs w:val="20"/>
        </w:rPr>
        <w:t xml:space="preserve">The School grants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 non-exclusive, royalty-free right to use the School's trademarks, trade names, logos</w:t>
      </w:r>
      <w:r w:rsidR="00660460" w:rsidRPr="00150897">
        <w:rPr>
          <w:rFonts w:asciiTheme="majorHAnsi" w:hAnsiTheme="majorHAnsi" w:cstheme="majorHAnsi"/>
          <w:sz w:val="20"/>
          <w:szCs w:val="20"/>
        </w:rPr>
        <w:t xml:space="preserve"> (including without limitation the School's badge and/or logo)</w:t>
      </w:r>
      <w:r w:rsidRPr="00150897">
        <w:rPr>
          <w:rFonts w:asciiTheme="majorHAnsi" w:hAnsiTheme="majorHAnsi" w:cstheme="majorHAnsi"/>
          <w:sz w:val="20"/>
          <w:szCs w:val="20"/>
        </w:rPr>
        <w:t xml:space="preserve">, copyright in any images and brochures, and other such intellectual property rights that belong to the School </w:t>
      </w:r>
      <w:r w:rsidR="00660460" w:rsidRPr="00150897">
        <w:rPr>
          <w:rFonts w:asciiTheme="majorHAnsi" w:hAnsiTheme="majorHAnsi" w:cstheme="majorHAnsi"/>
          <w:sz w:val="20"/>
          <w:szCs w:val="20"/>
        </w:rPr>
        <w:t>(“</w:t>
      </w:r>
      <w:r w:rsidR="00660460" w:rsidRPr="00150897">
        <w:rPr>
          <w:rFonts w:asciiTheme="majorHAnsi" w:hAnsiTheme="majorHAnsi" w:cstheme="majorHAnsi"/>
          <w:b/>
          <w:bCs/>
          <w:sz w:val="20"/>
          <w:szCs w:val="20"/>
        </w:rPr>
        <w:t>School IP</w:t>
      </w:r>
      <w:r w:rsidR="00660460" w:rsidRPr="00150897">
        <w:rPr>
          <w:rFonts w:asciiTheme="majorHAnsi" w:hAnsiTheme="majorHAnsi" w:cstheme="majorHAnsi"/>
          <w:sz w:val="20"/>
          <w:szCs w:val="20"/>
        </w:rPr>
        <w:t xml:space="preserve">”) for the </w:t>
      </w:r>
      <w:r w:rsidR="00F665BB" w:rsidRPr="00150897">
        <w:rPr>
          <w:rFonts w:asciiTheme="majorHAnsi" w:hAnsiTheme="majorHAnsi" w:cstheme="majorHAnsi"/>
          <w:sz w:val="20"/>
          <w:szCs w:val="20"/>
        </w:rPr>
        <w:t>t</w:t>
      </w:r>
      <w:r w:rsidR="00B07D52" w:rsidRPr="00150897">
        <w:rPr>
          <w:rFonts w:asciiTheme="majorHAnsi" w:hAnsiTheme="majorHAnsi" w:cstheme="majorHAnsi"/>
          <w:sz w:val="20"/>
          <w:szCs w:val="20"/>
        </w:rPr>
        <w:t>erm</w:t>
      </w:r>
      <w:r w:rsidR="00660460" w:rsidRPr="00150897">
        <w:rPr>
          <w:rFonts w:asciiTheme="majorHAnsi" w:hAnsiTheme="majorHAnsi" w:cstheme="majorHAnsi"/>
          <w:sz w:val="20"/>
          <w:szCs w:val="20"/>
        </w:rPr>
        <w:t xml:space="preserve"> </w:t>
      </w:r>
      <w:r w:rsidR="00F665BB" w:rsidRPr="00150897">
        <w:rPr>
          <w:rFonts w:asciiTheme="majorHAnsi" w:hAnsiTheme="majorHAnsi" w:cstheme="majorHAnsi"/>
          <w:sz w:val="20"/>
          <w:szCs w:val="20"/>
        </w:rPr>
        <w:t xml:space="preserve">of this Contract </w:t>
      </w:r>
      <w:r w:rsidRPr="00150897">
        <w:rPr>
          <w:rFonts w:asciiTheme="majorHAnsi" w:hAnsiTheme="majorHAnsi" w:cstheme="majorHAnsi"/>
          <w:sz w:val="20"/>
          <w:szCs w:val="20"/>
        </w:rPr>
        <w:t xml:space="preserve">solely for the purposes of enabling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to </w:t>
      </w:r>
      <w:r w:rsidR="00660460" w:rsidRPr="00150897">
        <w:rPr>
          <w:rFonts w:asciiTheme="majorHAnsi" w:hAnsiTheme="majorHAnsi" w:cstheme="majorHAnsi"/>
          <w:sz w:val="20"/>
          <w:szCs w:val="20"/>
        </w:rPr>
        <w:t xml:space="preserve">comply with its obligations and </w:t>
      </w:r>
      <w:r w:rsidRPr="00150897">
        <w:rPr>
          <w:rFonts w:asciiTheme="majorHAnsi" w:hAnsiTheme="majorHAnsi" w:cstheme="majorHAnsi"/>
          <w:sz w:val="20"/>
          <w:szCs w:val="20"/>
        </w:rPr>
        <w:t xml:space="preserve">supply the Uniform in accordance with this Contract. The Parties </w:t>
      </w:r>
      <w:r w:rsidRPr="00150897">
        <w:rPr>
          <w:rFonts w:asciiTheme="majorHAnsi" w:hAnsiTheme="majorHAnsi" w:cstheme="majorHAnsi"/>
          <w:sz w:val="20"/>
          <w:szCs w:val="20"/>
        </w:rPr>
        <w:lastRenderedPageBreak/>
        <w:t xml:space="preserve">acknowledge and agree that all </w:t>
      </w:r>
      <w:r w:rsidR="00660460" w:rsidRPr="00150897">
        <w:rPr>
          <w:rFonts w:asciiTheme="majorHAnsi" w:hAnsiTheme="majorHAnsi" w:cstheme="majorHAnsi"/>
          <w:sz w:val="20"/>
          <w:szCs w:val="20"/>
        </w:rPr>
        <w:t xml:space="preserve">School IP </w:t>
      </w:r>
      <w:r w:rsidRPr="00150897">
        <w:rPr>
          <w:rFonts w:asciiTheme="majorHAnsi" w:hAnsiTheme="majorHAnsi" w:cstheme="majorHAnsi"/>
          <w:sz w:val="20"/>
          <w:szCs w:val="20"/>
        </w:rPr>
        <w:t>shall remain the ownership of the School.</w:t>
      </w:r>
      <w:bookmarkEnd w:id="88"/>
      <w:r w:rsidRPr="00150897">
        <w:rPr>
          <w:rFonts w:asciiTheme="majorHAnsi" w:hAnsiTheme="majorHAnsi" w:cstheme="majorHAnsi"/>
          <w:sz w:val="20"/>
          <w:szCs w:val="20"/>
        </w:rPr>
        <w:t xml:space="preserve"> </w:t>
      </w:r>
    </w:p>
    <w:p w14:paraId="39E1693B" w14:textId="7A88D149" w:rsidR="006E5C11" w:rsidRPr="00150897" w:rsidRDefault="006E5C11" w:rsidP="0034559B">
      <w:pPr>
        <w:pStyle w:val="Heading2"/>
        <w:spacing w:before="120" w:after="120" w:line="276" w:lineRule="auto"/>
        <w:rPr>
          <w:rFonts w:asciiTheme="majorHAnsi" w:hAnsiTheme="majorHAnsi" w:cstheme="majorHAnsi"/>
          <w:sz w:val="20"/>
          <w:szCs w:val="20"/>
        </w:rPr>
      </w:pPr>
      <w:bookmarkStart w:id="89" w:name="_Ref153881413"/>
      <w:r w:rsidRPr="00150897">
        <w:rPr>
          <w:rFonts w:asciiTheme="majorHAnsi" w:hAnsiTheme="majorHAnsi" w:cstheme="majorHAnsi"/>
          <w:sz w:val="20"/>
          <w:szCs w:val="20"/>
        </w:rPr>
        <w:t xml:space="preserve">The School acknowledges and agrees that all trademarks and trade names, designs, logos, copyright in any images and brochures, and all other intellectual property rights which belong  to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w:t>
      </w:r>
      <w:r w:rsidR="0068550C" w:rsidRPr="00150897">
        <w:rPr>
          <w:rFonts w:asciiTheme="majorHAnsi" w:hAnsiTheme="majorHAnsi" w:cstheme="majorHAnsi"/>
          <w:b/>
          <w:bCs/>
          <w:sz w:val="20"/>
          <w:szCs w:val="20"/>
        </w:rPr>
        <w:t>Retailer</w:t>
      </w:r>
      <w:r w:rsidRPr="00150897">
        <w:rPr>
          <w:rFonts w:asciiTheme="majorHAnsi" w:hAnsiTheme="majorHAnsi" w:cstheme="majorHAnsi"/>
          <w:b/>
          <w:bCs/>
          <w:sz w:val="20"/>
          <w:szCs w:val="20"/>
        </w:rPr>
        <w:t xml:space="preserve"> IP</w:t>
      </w:r>
      <w:r w:rsidRPr="00150897">
        <w:rPr>
          <w:rFonts w:asciiTheme="majorHAnsi" w:hAnsiTheme="majorHAnsi" w:cstheme="majorHAnsi"/>
          <w:sz w:val="20"/>
          <w:szCs w:val="20"/>
        </w:rPr>
        <w:t xml:space="preserve">") shall remain the ownership of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and that the School has and will acquire no right in them by virtue of the discharge of its obligations under this Contract, except for any right to use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IP as expressly agreed in writing by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w:t>
      </w:r>
      <w:bookmarkEnd w:id="89"/>
      <w:r w:rsidRPr="00150897">
        <w:rPr>
          <w:rFonts w:asciiTheme="majorHAnsi" w:hAnsiTheme="majorHAnsi" w:cstheme="majorHAnsi"/>
          <w:sz w:val="20"/>
          <w:szCs w:val="20"/>
        </w:rPr>
        <w:t xml:space="preserve"> </w:t>
      </w:r>
    </w:p>
    <w:p w14:paraId="0A5358B5" w14:textId="3906E815" w:rsidR="0052250F" w:rsidRPr="00150897" w:rsidRDefault="0052250F"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Compliance with laws </w:t>
      </w:r>
      <w:bookmarkEnd w:id="84"/>
      <w:bookmarkEnd w:id="85"/>
    </w:p>
    <w:p w14:paraId="3A7EC5FC" w14:textId="694D6E5B" w:rsidR="0052250F" w:rsidRPr="00150897" w:rsidRDefault="0052250F" w:rsidP="006019BE">
      <w:pPr>
        <w:pStyle w:val="Heading2"/>
        <w:numPr>
          <w:ilvl w:val="1"/>
          <w:numId w:val="14"/>
        </w:numPr>
        <w:spacing w:before="120" w:after="120" w:line="276" w:lineRule="auto"/>
        <w:rPr>
          <w:rFonts w:asciiTheme="majorHAnsi" w:hAnsiTheme="majorHAnsi" w:cstheme="majorHAnsi"/>
          <w:sz w:val="20"/>
          <w:szCs w:val="20"/>
        </w:rPr>
      </w:pPr>
      <w:bookmarkStart w:id="90" w:name="_Ref_a652391"/>
      <w:r w:rsidRPr="00150897">
        <w:rPr>
          <w:rFonts w:asciiTheme="majorHAnsi" w:hAnsiTheme="majorHAnsi" w:cstheme="majorHAnsi"/>
          <w:sz w:val="20"/>
          <w:szCs w:val="20"/>
        </w:rPr>
        <w:t xml:space="preserve">In performing its obligations under the Contract,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w:t>
      </w:r>
      <w:bookmarkStart w:id="91" w:name="_Ref_a876594"/>
      <w:bookmarkEnd w:id="90"/>
      <w:r w:rsidRPr="00150897">
        <w:rPr>
          <w:rFonts w:asciiTheme="majorHAnsi" w:hAnsiTheme="majorHAnsi" w:cstheme="majorHAnsi"/>
          <w:sz w:val="20"/>
          <w:szCs w:val="20"/>
        </w:rPr>
        <w:t xml:space="preserve">comply with all applicable laws, statutes, </w:t>
      </w:r>
      <w:r w:rsidR="00EA5D1B" w:rsidRPr="00150897">
        <w:rPr>
          <w:rFonts w:asciiTheme="majorHAnsi" w:hAnsiTheme="majorHAnsi" w:cstheme="majorHAnsi"/>
          <w:sz w:val="20"/>
          <w:szCs w:val="20"/>
        </w:rPr>
        <w:t xml:space="preserve">and </w:t>
      </w:r>
      <w:r w:rsidRPr="00150897">
        <w:rPr>
          <w:rFonts w:asciiTheme="majorHAnsi" w:hAnsiTheme="majorHAnsi" w:cstheme="majorHAnsi"/>
          <w:sz w:val="20"/>
          <w:szCs w:val="20"/>
        </w:rPr>
        <w:t>regulations in force</w:t>
      </w:r>
      <w:bookmarkEnd w:id="91"/>
      <w:r w:rsidRPr="00150897">
        <w:rPr>
          <w:rFonts w:asciiTheme="majorHAnsi" w:hAnsiTheme="majorHAnsi" w:cstheme="majorHAnsi"/>
          <w:sz w:val="20"/>
          <w:szCs w:val="20"/>
        </w:rPr>
        <w:t xml:space="preserve"> </w:t>
      </w:r>
      <w:r w:rsidR="00EA5D1B" w:rsidRPr="00150897">
        <w:rPr>
          <w:rFonts w:asciiTheme="majorHAnsi" w:hAnsiTheme="majorHAnsi" w:cstheme="majorHAnsi"/>
          <w:sz w:val="20"/>
          <w:szCs w:val="20"/>
        </w:rPr>
        <w:t xml:space="preserve">from time to time, </w:t>
      </w:r>
      <w:r w:rsidR="0010098E" w:rsidRPr="00150897">
        <w:rPr>
          <w:rFonts w:asciiTheme="majorHAnsi" w:hAnsiTheme="majorHAnsi" w:cstheme="majorHAnsi"/>
          <w:sz w:val="20"/>
          <w:szCs w:val="20"/>
        </w:rPr>
        <w:t xml:space="preserve">including (but not limited to) applicable anti-bribery and modern slavery laws, </w:t>
      </w:r>
      <w:r w:rsidRPr="00150897">
        <w:rPr>
          <w:rFonts w:asciiTheme="majorHAnsi" w:hAnsiTheme="majorHAnsi" w:cstheme="majorHAnsi"/>
          <w:sz w:val="20"/>
          <w:szCs w:val="20"/>
        </w:rPr>
        <w:t xml:space="preserve">provided that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not be liable under this Contract if, as a result of such compliance with applicable laws, it is in breach of any of its obligations under this Contract.</w:t>
      </w:r>
    </w:p>
    <w:p w14:paraId="1CDD0871" w14:textId="726C5979" w:rsidR="00075B37" w:rsidRPr="00150897" w:rsidRDefault="00075B37" w:rsidP="006019BE">
      <w:pPr>
        <w:pStyle w:val="Heading1"/>
        <w:numPr>
          <w:ilvl w:val="0"/>
          <w:numId w:val="14"/>
        </w:numPr>
        <w:spacing w:before="120" w:after="120" w:line="276" w:lineRule="auto"/>
        <w:rPr>
          <w:rFonts w:asciiTheme="majorHAnsi" w:hAnsiTheme="majorHAnsi" w:cstheme="majorHAnsi"/>
          <w:sz w:val="20"/>
          <w:szCs w:val="20"/>
        </w:rPr>
      </w:pPr>
      <w:bookmarkStart w:id="92" w:name="_Ref_a294485"/>
      <w:bookmarkStart w:id="93" w:name="_Toc99615487"/>
      <w:r w:rsidRPr="00150897">
        <w:rPr>
          <w:rFonts w:asciiTheme="majorHAnsi" w:hAnsiTheme="majorHAnsi" w:cstheme="majorHAnsi"/>
          <w:sz w:val="20"/>
          <w:szCs w:val="20"/>
        </w:rPr>
        <w:t>data protection</w:t>
      </w:r>
    </w:p>
    <w:p w14:paraId="0E23BAE3" w14:textId="1F012DA6" w:rsidR="00075B37" w:rsidRPr="00150897" w:rsidRDefault="00075B37"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Parties agree that each Party is a data controller of any personal data exchanged in relation to this Contract and each Party shall comply with the obligations imposed on data controllers under applicable data protection laws. Nothing in this Contract shall prohibit or otherwise restrict a </w:t>
      </w:r>
      <w:r w:rsidR="00416AB8">
        <w:rPr>
          <w:rFonts w:asciiTheme="majorHAnsi" w:hAnsiTheme="majorHAnsi" w:cstheme="majorHAnsi"/>
          <w:sz w:val="20"/>
          <w:szCs w:val="20"/>
        </w:rPr>
        <w:t>P</w:t>
      </w:r>
      <w:r w:rsidRPr="00150897">
        <w:rPr>
          <w:rFonts w:asciiTheme="majorHAnsi" w:hAnsiTheme="majorHAnsi" w:cstheme="majorHAnsi"/>
          <w:sz w:val="20"/>
          <w:szCs w:val="20"/>
        </w:rPr>
        <w:t>arty from complying with such obligations and neither Party shall take any action which puts another Party in breach of data protection laws.</w:t>
      </w:r>
    </w:p>
    <w:p w14:paraId="4DBCAE52" w14:textId="11DB15B9" w:rsidR="00EA5D1B" w:rsidRPr="00150897" w:rsidRDefault="00EA5D1B"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contract management</w:t>
      </w:r>
    </w:p>
    <w:p w14:paraId="5A786132" w14:textId="5E6E5021" w:rsidR="00EA5D1B" w:rsidRPr="00150897" w:rsidRDefault="00EA5D1B" w:rsidP="0034559B">
      <w:pPr>
        <w:pStyle w:val="Heading2"/>
        <w:spacing w:before="120" w:after="120" w:line="276" w:lineRule="auto"/>
        <w:rPr>
          <w:rFonts w:asciiTheme="majorHAnsi" w:hAnsiTheme="majorHAnsi" w:cstheme="majorHAnsi"/>
          <w:sz w:val="20"/>
          <w:szCs w:val="20"/>
        </w:rPr>
      </w:pPr>
      <w:bookmarkStart w:id="94" w:name="_Ref153828763"/>
      <w:r w:rsidRPr="00150897">
        <w:rPr>
          <w:rFonts w:asciiTheme="majorHAnsi" w:hAnsiTheme="majorHAnsi" w:cstheme="majorHAnsi"/>
          <w:sz w:val="20"/>
          <w:szCs w:val="20"/>
        </w:rPr>
        <w:t xml:space="preserve">On or before the Commencement Date,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appoint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Representative.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Representative shall be responsible for ensuring the effective supply of the Uniform in accordance with this Contract and proper liaison which the School (and have appropriate authority in those respects).</w:t>
      </w:r>
      <w:bookmarkEnd w:id="94"/>
    </w:p>
    <w:p w14:paraId="57359A19" w14:textId="4904F800" w:rsidR="00EA5D1B" w:rsidRPr="00150897" w:rsidRDefault="00EA5D1B" w:rsidP="0034559B">
      <w:pPr>
        <w:pStyle w:val="Heading2"/>
        <w:spacing w:before="120" w:after="120" w:line="276" w:lineRule="auto"/>
        <w:rPr>
          <w:rFonts w:asciiTheme="majorHAnsi" w:hAnsiTheme="majorHAnsi" w:cstheme="majorHAnsi"/>
          <w:sz w:val="20"/>
          <w:szCs w:val="20"/>
        </w:rPr>
      </w:pPr>
      <w:bookmarkStart w:id="95" w:name="_Ref153828721"/>
      <w:r w:rsidRPr="00150897">
        <w:rPr>
          <w:rFonts w:asciiTheme="majorHAnsi" w:hAnsiTheme="majorHAnsi" w:cstheme="majorHAnsi"/>
          <w:sz w:val="20"/>
          <w:szCs w:val="20"/>
        </w:rPr>
        <w:t xml:space="preserve">On or before the Commencement Date, the School shall appoint the School Representative. The School Representative shall act as the lead point of contact on behalf of the School for the supply of the Uniform and shall be responsible for proper liaison with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(and have appropriate authority in those respects).</w:t>
      </w:r>
      <w:bookmarkEnd w:id="95"/>
    </w:p>
    <w:p w14:paraId="7602C3E7" w14:textId="7B2676EA" w:rsidR="003C120A" w:rsidRPr="00150897" w:rsidRDefault="00EA5D1B"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Representatives shall meet (at a mutually agreed location or via telephone or video conferencing) at least once every </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year</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 during the </w:t>
      </w:r>
      <w:r w:rsidR="00F665BB" w:rsidRPr="00150897">
        <w:rPr>
          <w:rFonts w:asciiTheme="majorHAnsi" w:hAnsiTheme="majorHAnsi" w:cstheme="majorHAnsi"/>
          <w:sz w:val="20"/>
          <w:szCs w:val="20"/>
        </w:rPr>
        <w:t>t</w:t>
      </w:r>
      <w:r w:rsidR="00B07D52" w:rsidRPr="00150897">
        <w:rPr>
          <w:rFonts w:asciiTheme="majorHAnsi" w:hAnsiTheme="majorHAnsi" w:cstheme="majorHAnsi"/>
          <w:sz w:val="20"/>
          <w:szCs w:val="20"/>
        </w:rPr>
        <w:t>erm</w:t>
      </w:r>
      <w:r w:rsidR="00F665BB" w:rsidRPr="00150897">
        <w:rPr>
          <w:rFonts w:asciiTheme="majorHAnsi" w:hAnsiTheme="majorHAnsi" w:cstheme="majorHAnsi"/>
          <w:sz w:val="20"/>
          <w:szCs w:val="20"/>
        </w:rPr>
        <w:t xml:space="preserve"> of this Contract</w:t>
      </w:r>
      <w:r w:rsidRPr="00150897">
        <w:rPr>
          <w:rFonts w:asciiTheme="majorHAnsi" w:hAnsiTheme="majorHAnsi" w:cstheme="majorHAnsi"/>
          <w:sz w:val="20"/>
          <w:szCs w:val="20"/>
        </w:rPr>
        <w:t xml:space="preserve"> (and at any time on reasonable request from either Party) to discuss and review</w:t>
      </w:r>
      <w:r w:rsidR="003C120A" w:rsidRPr="00150897">
        <w:rPr>
          <w:rFonts w:asciiTheme="majorHAnsi" w:hAnsiTheme="majorHAnsi" w:cstheme="majorHAnsi"/>
          <w:sz w:val="20"/>
          <w:szCs w:val="20"/>
        </w:rPr>
        <w:t>:</w:t>
      </w:r>
      <w:r w:rsidRPr="00150897">
        <w:rPr>
          <w:rFonts w:asciiTheme="majorHAnsi" w:hAnsiTheme="majorHAnsi" w:cstheme="majorHAnsi"/>
          <w:sz w:val="20"/>
          <w:szCs w:val="20"/>
        </w:rPr>
        <w:t xml:space="preserve"> </w:t>
      </w:r>
    </w:p>
    <w:p w14:paraId="375083EB" w14:textId="5EAAF50F" w:rsidR="003C120A" w:rsidRPr="00150897" w:rsidRDefault="00EA5D1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w:t>
      </w:r>
      <w:r w:rsidR="003C120A" w:rsidRPr="00150897">
        <w:rPr>
          <w:rFonts w:asciiTheme="majorHAnsi" w:hAnsiTheme="majorHAnsi" w:cstheme="majorHAnsi"/>
          <w:sz w:val="20"/>
          <w:szCs w:val="20"/>
        </w:rPr>
        <w:t xml:space="preserve">range of </w:t>
      </w:r>
      <w:r w:rsidRPr="00150897">
        <w:rPr>
          <w:rFonts w:asciiTheme="majorHAnsi" w:hAnsiTheme="majorHAnsi" w:cstheme="majorHAnsi"/>
          <w:sz w:val="20"/>
          <w:szCs w:val="20"/>
        </w:rPr>
        <w:t xml:space="preserve">Uniform </w:t>
      </w:r>
      <w:r w:rsidR="003C120A" w:rsidRPr="00150897">
        <w:rPr>
          <w:rFonts w:asciiTheme="majorHAnsi" w:hAnsiTheme="majorHAnsi" w:cstheme="majorHAnsi"/>
          <w:sz w:val="20"/>
          <w:szCs w:val="20"/>
        </w:rPr>
        <w:t>to be supplied in the forthcoming year;</w:t>
      </w:r>
    </w:p>
    <w:p w14:paraId="1F36221B" w14:textId="5F883137" w:rsidR="003C120A" w:rsidRPr="00150897" w:rsidRDefault="00EA5D1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stock levels</w:t>
      </w:r>
      <w:r w:rsidR="003C120A" w:rsidRPr="00150897">
        <w:rPr>
          <w:rFonts w:asciiTheme="majorHAnsi" w:hAnsiTheme="majorHAnsi" w:cstheme="majorHAnsi"/>
          <w:sz w:val="20"/>
          <w:szCs w:val="20"/>
        </w:rPr>
        <w:t xml:space="preserve"> and the arrangements for distribution of the Uniform; </w:t>
      </w:r>
    </w:p>
    <w:p w14:paraId="39B27CE4" w14:textId="72330542" w:rsidR="003C120A" w:rsidRPr="00150897" w:rsidRDefault="003C120A"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price indications for the forthcoming year; and</w:t>
      </w:r>
    </w:p>
    <w:p w14:paraId="3E65903E" w14:textId="6BC22F1C" w:rsidR="00EA5D1B" w:rsidRPr="00150897" w:rsidRDefault="00EA5D1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any other matters relating to the operation of this Contract. </w:t>
      </w:r>
    </w:p>
    <w:p w14:paraId="595B6839" w14:textId="3B544C89" w:rsidR="00EA5D1B" w:rsidRPr="00150897" w:rsidRDefault="00EA5D1B"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Each Party shall be entitled to change its Representative by giving notice in writing to the other Party specifying the name and contact details of their new Representative and the date on which the change will take effect. </w:t>
      </w:r>
    </w:p>
    <w:p w14:paraId="2ECA4692" w14:textId="327A6585" w:rsidR="003C120A" w:rsidRPr="00150897" w:rsidRDefault="003C120A"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School Representative shall promptly inform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in writing of any concerns that the School has over the quality of the Uniform or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’s compliance with its obligations under this Contract. The Parties shall co-operate with each other and act in good faith to provide a quality customer service for Parents in relation to the Uniform (including without limitation, promptly dealing with any complaints).</w:t>
      </w:r>
    </w:p>
    <w:bookmarkEnd w:id="92"/>
    <w:bookmarkEnd w:id="93"/>
    <w:p w14:paraId="44982800" w14:textId="56621053" w:rsidR="00BE32AC" w:rsidRPr="00150897" w:rsidRDefault="00BE32AC"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lastRenderedPageBreak/>
        <w:t>Pric</w:t>
      </w:r>
      <w:bookmarkEnd w:id="86"/>
      <w:bookmarkEnd w:id="87"/>
      <w:r w:rsidR="00486611" w:rsidRPr="00150897">
        <w:rPr>
          <w:rFonts w:asciiTheme="majorHAnsi" w:hAnsiTheme="majorHAnsi" w:cstheme="majorHAnsi"/>
          <w:sz w:val="20"/>
          <w:szCs w:val="20"/>
        </w:rPr>
        <w:t>ing</w:t>
      </w:r>
    </w:p>
    <w:p w14:paraId="59D0241E" w14:textId="77777777" w:rsidR="004B570F" w:rsidRDefault="003C120A" w:rsidP="006019BE">
      <w:pPr>
        <w:pStyle w:val="Heading2"/>
        <w:numPr>
          <w:ilvl w:val="1"/>
          <w:numId w:val="14"/>
        </w:numPr>
        <w:spacing w:before="120" w:after="120" w:line="276" w:lineRule="auto"/>
        <w:rPr>
          <w:rFonts w:asciiTheme="majorHAnsi" w:hAnsiTheme="majorHAnsi" w:cstheme="majorHAnsi"/>
          <w:sz w:val="20"/>
          <w:szCs w:val="20"/>
        </w:rPr>
      </w:pPr>
      <w:bookmarkStart w:id="96" w:name="_Ref_a1004317"/>
      <w:r w:rsidRPr="00150897">
        <w:rPr>
          <w:rFonts w:asciiTheme="majorHAnsi" w:hAnsiTheme="majorHAnsi" w:cstheme="majorHAnsi"/>
          <w:sz w:val="20"/>
          <w:szCs w:val="20"/>
        </w:rPr>
        <w:t xml:space="preserve">The Parties acknowledge and agree that the </w:t>
      </w:r>
      <w:r w:rsidR="00486611" w:rsidRPr="00150897">
        <w:rPr>
          <w:rFonts w:asciiTheme="majorHAnsi" w:hAnsiTheme="majorHAnsi" w:cstheme="majorHAnsi"/>
          <w:sz w:val="20"/>
          <w:szCs w:val="20"/>
        </w:rPr>
        <w:t>p</w:t>
      </w:r>
      <w:r w:rsidR="00BE32AC" w:rsidRPr="00150897">
        <w:rPr>
          <w:rFonts w:asciiTheme="majorHAnsi" w:hAnsiTheme="majorHAnsi" w:cstheme="majorHAnsi"/>
          <w:sz w:val="20"/>
          <w:szCs w:val="20"/>
        </w:rPr>
        <w:t>ric</w:t>
      </w:r>
      <w:r w:rsidR="00486611" w:rsidRPr="00150897">
        <w:rPr>
          <w:rFonts w:asciiTheme="majorHAnsi" w:hAnsiTheme="majorHAnsi" w:cstheme="majorHAnsi"/>
          <w:sz w:val="20"/>
          <w:szCs w:val="20"/>
        </w:rPr>
        <w:t>ing</w:t>
      </w:r>
      <w:r w:rsidR="00BE32AC" w:rsidRPr="00150897">
        <w:rPr>
          <w:rFonts w:asciiTheme="majorHAnsi" w:hAnsiTheme="majorHAnsi" w:cstheme="majorHAnsi"/>
          <w:sz w:val="20"/>
          <w:szCs w:val="20"/>
        </w:rPr>
        <w:t xml:space="preserve"> for the </w:t>
      </w:r>
      <w:r w:rsidR="00D75E84" w:rsidRPr="00150897">
        <w:rPr>
          <w:rFonts w:asciiTheme="majorHAnsi" w:hAnsiTheme="majorHAnsi" w:cstheme="majorHAnsi"/>
          <w:sz w:val="20"/>
          <w:szCs w:val="20"/>
        </w:rPr>
        <w:t xml:space="preserve">Uniform </w:t>
      </w:r>
      <w:r w:rsidR="00E840A4" w:rsidRPr="00150897">
        <w:rPr>
          <w:rFonts w:asciiTheme="majorHAnsi" w:hAnsiTheme="majorHAnsi" w:cstheme="majorHAnsi"/>
          <w:sz w:val="20"/>
          <w:szCs w:val="20"/>
        </w:rPr>
        <w:t xml:space="preserve">for the first </w:t>
      </w:r>
      <w:r w:rsidR="00720EFE" w:rsidRPr="00150897">
        <w:rPr>
          <w:rFonts w:asciiTheme="majorHAnsi" w:hAnsiTheme="majorHAnsi" w:cstheme="majorHAnsi"/>
          <w:sz w:val="20"/>
          <w:szCs w:val="20"/>
        </w:rPr>
        <w:t>Contract Year</w:t>
      </w:r>
      <w:r w:rsidR="00E840A4" w:rsidRPr="00150897">
        <w:rPr>
          <w:rFonts w:asciiTheme="majorHAnsi" w:hAnsiTheme="majorHAnsi" w:cstheme="majorHAnsi"/>
          <w:sz w:val="20"/>
          <w:szCs w:val="20"/>
        </w:rPr>
        <w:t xml:space="preserve"> </w:t>
      </w:r>
      <w:r w:rsidR="00BE32AC" w:rsidRPr="00150897">
        <w:rPr>
          <w:rFonts w:asciiTheme="majorHAnsi" w:hAnsiTheme="majorHAnsi" w:cstheme="majorHAnsi"/>
          <w:sz w:val="20"/>
          <w:szCs w:val="20"/>
        </w:rPr>
        <w:t xml:space="preserve">shall be as stated at </w:t>
      </w:r>
      <w:r w:rsidR="007E0AD0">
        <w:rPr>
          <w:rFonts w:asciiTheme="majorHAnsi" w:hAnsiTheme="majorHAnsi" w:cstheme="majorHAnsi"/>
          <w:sz w:val="20"/>
          <w:szCs w:val="20"/>
        </w:rPr>
        <w:t>Schedule 1</w:t>
      </w:r>
      <w:r w:rsidR="00BE32AC" w:rsidRPr="00150897">
        <w:rPr>
          <w:rFonts w:asciiTheme="majorHAnsi" w:hAnsiTheme="majorHAnsi" w:cstheme="majorHAnsi"/>
          <w:sz w:val="20"/>
          <w:szCs w:val="20"/>
        </w:rPr>
        <w:fldChar w:fldCharType="begin"/>
      </w:r>
      <w:r w:rsidR="00BE32AC" w:rsidRPr="00150897">
        <w:rPr>
          <w:rFonts w:asciiTheme="majorHAnsi" w:hAnsiTheme="majorHAnsi" w:cstheme="majorHAnsi"/>
          <w:sz w:val="20"/>
          <w:szCs w:val="20"/>
        </w:rPr>
        <w:instrText xml:space="preserve"> REF _Ref99563201 \r \h </w:instrText>
      </w:r>
      <w:r w:rsidR="008B7E6C" w:rsidRPr="00150897">
        <w:rPr>
          <w:rFonts w:asciiTheme="majorHAnsi" w:hAnsiTheme="majorHAnsi" w:cstheme="majorHAnsi"/>
          <w:sz w:val="20"/>
          <w:szCs w:val="20"/>
        </w:rPr>
        <w:instrText xml:space="preserve"> \* MERGEFORMAT </w:instrText>
      </w:r>
      <w:r w:rsidR="00BE32AC" w:rsidRPr="00150897">
        <w:rPr>
          <w:rFonts w:asciiTheme="majorHAnsi" w:hAnsiTheme="majorHAnsi" w:cstheme="majorHAnsi"/>
          <w:sz w:val="20"/>
          <w:szCs w:val="20"/>
        </w:rPr>
      </w:r>
      <w:r w:rsidR="00BE32AC" w:rsidRPr="00150897">
        <w:rPr>
          <w:rFonts w:asciiTheme="majorHAnsi" w:hAnsiTheme="majorHAnsi" w:cstheme="majorHAnsi"/>
          <w:sz w:val="20"/>
          <w:szCs w:val="20"/>
        </w:rPr>
        <w:fldChar w:fldCharType="end"/>
      </w:r>
      <w:r w:rsidR="00BE32AC" w:rsidRPr="00150897">
        <w:rPr>
          <w:rFonts w:asciiTheme="majorHAnsi" w:hAnsiTheme="majorHAnsi" w:cstheme="majorHAnsi"/>
          <w:sz w:val="20"/>
          <w:szCs w:val="20"/>
        </w:rPr>
        <w:t xml:space="preserve"> of this Contract. </w:t>
      </w:r>
    </w:p>
    <w:p w14:paraId="34240214" w14:textId="24ECB837" w:rsidR="00E840A4" w:rsidRPr="00150897" w:rsidRDefault="00437E96" w:rsidP="006019BE">
      <w:pPr>
        <w:pStyle w:val="Heading2"/>
        <w:numPr>
          <w:ilvl w:val="1"/>
          <w:numId w:val="14"/>
        </w:numPr>
        <w:spacing w:before="120" w:after="120" w:line="276" w:lineRule="auto"/>
        <w:rPr>
          <w:rFonts w:asciiTheme="majorHAnsi" w:hAnsiTheme="majorHAnsi" w:cstheme="majorHAnsi"/>
          <w:sz w:val="20"/>
          <w:szCs w:val="20"/>
        </w:rPr>
      </w:pPr>
      <w:r>
        <w:rPr>
          <w:rFonts w:asciiTheme="majorHAnsi" w:hAnsiTheme="majorHAnsi" w:cstheme="majorHAnsi"/>
          <w:sz w:val="20"/>
          <w:szCs w:val="20"/>
        </w:rPr>
        <w:t>On or after expiry of the first Contract Year</w:t>
      </w:r>
      <w:r w:rsidR="00E840A4" w:rsidRPr="00150897">
        <w:rPr>
          <w:rFonts w:asciiTheme="majorHAnsi" w:hAnsiTheme="majorHAnsi" w:cstheme="majorHAnsi"/>
          <w:sz w:val="20"/>
          <w:szCs w:val="20"/>
        </w:rPr>
        <w:t xml:space="preserve">, on </w:t>
      </w:r>
      <w:r w:rsidR="00E80E5F" w:rsidRPr="00150897">
        <w:rPr>
          <w:rFonts w:asciiTheme="majorHAnsi" w:hAnsiTheme="majorHAnsi" w:cstheme="majorHAnsi"/>
          <w:sz w:val="20"/>
          <w:szCs w:val="20"/>
        </w:rPr>
        <w:t xml:space="preserve">no less than </w:t>
      </w:r>
      <w:r w:rsidR="00720EFE" w:rsidRPr="00150897">
        <w:rPr>
          <w:rFonts w:asciiTheme="majorHAnsi" w:hAnsiTheme="majorHAnsi" w:cstheme="majorHAnsi"/>
          <w:sz w:val="20"/>
          <w:szCs w:val="20"/>
          <w:highlight w:val="yellow"/>
        </w:rPr>
        <w:t>[</w:t>
      </w:r>
      <w:r w:rsidR="00720EFE" w:rsidRPr="00150897">
        <w:rPr>
          <w:rFonts w:asciiTheme="majorHAnsi" w:hAnsiTheme="majorHAnsi" w:cstheme="majorHAnsi"/>
          <w:sz w:val="20"/>
          <w:szCs w:val="20"/>
        </w:rPr>
        <w:t>30</w:t>
      </w:r>
      <w:r w:rsidR="00E80E5F" w:rsidRPr="00150897">
        <w:rPr>
          <w:rFonts w:asciiTheme="majorHAnsi" w:hAnsiTheme="majorHAnsi" w:cstheme="majorHAnsi"/>
          <w:sz w:val="20"/>
          <w:szCs w:val="20"/>
        </w:rPr>
        <w:t xml:space="preserve"> days’</w:t>
      </w:r>
      <w:r w:rsidR="00720EFE" w:rsidRPr="00150897">
        <w:rPr>
          <w:rFonts w:asciiTheme="majorHAnsi" w:hAnsiTheme="majorHAnsi" w:cstheme="majorHAnsi"/>
          <w:sz w:val="20"/>
          <w:szCs w:val="20"/>
          <w:highlight w:val="yellow"/>
        </w:rPr>
        <w:t>]</w:t>
      </w:r>
      <w:r w:rsidR="00E80E5F" w:rsidRPr="00150897">
        <w:rPr>
          <w:rFonts w:asciiTheme="majorHAnsi" w:hAnsiTheme="majorHAnsi" w:cstheme="majorHAnsi"/>
          <w:sz w:val="20"/>
          <w:szCs w:val="20"/>
        </w:rPr>
        <w:t xml:space="preserve"> </w:t>
      </w:r>
      <w:r w:rsidR="00E840A4" w:rsidRPr="00150897">
        <w:rPr>
          <w:rFonts w:asciiTheme="majorHAnsi" w:hAnsiTheme="majorHAnsi" w:cstheme="majorHAnsi"/>
          <w:sz w:val="20"/>
          <w:szCs w:val="20"/>
        </w:rPr>
        <w:t xml:space="preserve">written notice to the School, the </w:t>
      </w:r>
      <w:r w:rsidR="0068550C" w:rsidRPr="00150897">
        <w:rPr>
          <w:rFonts w:asciiTheme="majorHAnsi" w:hAnsiTheme="majorHAnsi" w:cstheme="majorHAnsi"/>
          <w:sz w:val="20"/>
          <w:szCs w:val="20"/>
        </w:rPr>
        <w:t>Retailer</w:t>
      </w:r>
      <w:r w:rsidR="00E840A4" w:rsidRPr="00150897">
        <w:rPr>
          <w:rFonts w:asciiTheme="majorHAnsi" w:hAnsiTheme="majorHAnsi" w:cstheme="majorHAnsi"/>
          <w:sz w:val="20"/>
          <w:szCs w:val="20"/>
        </w:rPr>
        <w:t xml:space="preserve"> shall be entitled to increase the prices of the Uniform on an annual basis by no more than</w:t>
      </w:r>
      <w:r w:rsidR="0042175F">
        <w:rPr>
          <w:rFonts w:asciiTheme="majorHAnsi" w:hAnsiTheme="majorHAnsi" w:cstheme="majorHAnsi"/>
          <w:sz w:val="20"/>
          <w:szCs w:val="20"/>
        </w:rPr>
        <w:t xml:space="preserve"> the </w:t>
      </w:r>
      <w:r w:rsidR="00304723">
        <w:rPr>
          <w:rFonts w:asciiTheme="majorHAnsi" w:hAnsiTheme="majorHAnsi" w:cstheme="majorHAnsi"/>
          <w:sz w:val="20"/>
          <w:szCs w:val="20"/>
        </w:rPr>
        <w:t xml:space="preserve">percentage change in the </w:t>
      </w:r>
      <w:r w:rsidR="003B0002">
        <w:rPr>
          <w:rFonts w:asciiTheme="majorHAnsi" w:hAnsiTheme="majorHAnsi" w:cstheme="majorHAnsi"/>
          <w:sz w:val="20"/>
          <w:szCs w:val="20"/>
        </w:rPr>
        <w:t>Consumer</w:t>
      </w:r>
      <w:r w:rsidR="0036674F">
        <w:rPr>
          <w:rFonts w:asciiTheme="majorHAnsi" w:hAnsiTheme="majorHAnsi" w:cstheme="majorHAnsi"/>
          <w:sz w:val="20"/>
          <w:szCs w:val="20"/>
        </w:rPr>
        <w:t xml:space="preserve"> Price </w:t>
      </w:r>
      <w:r w:rsidR="00304723">
        <w:rPr>
          <w:rFonts w:asciiTheme="majorHAnsi" w:hAnsiTheme="majorHAnsi" w:cstheme="majorHAnsi"/>
          <w:sz w:val="20"/>
          <w:szCs w:val="20"/>
        </w:rPr>
        <w:t>Index</w:t>
      </w:r>
      <w:r w:rsidR="0036674F">
        <w:rPr>
          <w:rFonts w:asciiTheme="majorHAnsi" w:hAnsiTheme="majorHAnsi" w:cstheme="majorHAnsi"/>
          <w:sz w:val="20"/>
          <w:szCs w:val="20"/>
        </w:rPr>
        <w:t xml:space="preserve"> (</w:t>
      </w:r>
      <w:r w:rsidR="003B0002">
        <w:rPr>
          <w:rFonts w:asciiTheme="majorHAnsi" w:hAnsiTheme="majorHAnsi" w:cstheme="majorHAnsi"/>
          <w:sz w:val="20"/>
          <w:szCs w:val="20"/>
        </w:rPr>
        <w:t>C</w:t>
      </w:r>
      <w:r w:rsidR="0036674F">
        <w:rPr>
          <w:rFonts w:asciiTheme="majorHAnsi" w:hAnsiTheme="majorHAnsi" w:cstheme="majorHAnsi"/>
          <w:sz w:val="20"/>
          <w:szCs w:val="20"/>
        </w:rPr>
        <w:t>PI)</w:t>
      </w:r>
      <w:r w:rsidR="00E840A4" w:rsidRPr="00150897">
        <w:rPr>
          <w:rFonts w:asciiTheme="majorHAnsi" w:hAnsiTheme="majorHAnsi" w:cstheme="majorHAnsi"/>
          <w:sz w:val="20"/>
          <w:szCs w:val="20"/>
        </w:rPr>
        <w:t xml:space="preserve"> in the United Kingdom </w:t>
      </w:r>
      <w:r w:rsidR="00C46F5C">
        <w:rPr>
          <w:rFonts w:asciiTheme="majorHAnsi" w:hAnsiTheme="majorHAnsi" w:cstheme="majorHAnsi"/>
          <w:sz w:val="20"/>
          <w:szCs w:val="20"/>
        </w:rPr>
        <w:t xml:space="preserve">over the period </w:t>
      </w:r>
      <w:r w:rsidR="00B44300">
        <w:rPr>
          <w:rFonts w:asciiTheme="majorHAnsi" w:hAnsiTheme="majorHAnsi" w:cstheme="majorHAnsi"/>
          <w:sz w:val="20"/>
          <w:szCs w:val="20"/>
        </w:rPr>
        <w:t xml:space="preserve">since the last price change </w:t>
      </w:r>
      <w:r w:rsidR="00C46F5C">
        <w:rPr>
          <w:rFonts w:asciiTheme="majorHAnsi" w:hAnsiTheme="majorHAnsi" w:cstheme="majorHAnsi"/>
          <w:sz w:val="20"/>
          <w:szCs w:val="20"/>
        </w:rPr>
        <w:t>was implemented</w:t>
      </w:r>
      <w:r w:rsidR="0036674F">
        <w:rPr>
          <w:rFonts w:asciiTheme="majorHAnsi" w:hAnsiTheme="majorHAnsi" w:cstheme="majorHAnsi"/>
          <w:sz w:val="20"/>
          <w:szCs w:val="20"/>
        </w:rPr>
        <w:t>, or where there has been no previous price change, over the period since the Commencement Date</w:t>
      </w:r>
      <w:r w:rsidR="00E840A4" w:rsidRPr="00150897">
        <w:rPr>
          <w:rFonts w:asciiTheme="majorHAnsi" w:hAnsiTheme="majorHAnsi" w:cstheme="majorHAnsi"/>
          <w:sz w:val="20"/>
          <w:szCs w:val="20"/>
        </w:rPr>
        <w:t xml:space="preserve">. Such increases </w:t>
      </w:r>
      <w:r w:rsidR="0080477C" w:rsidRPr="00150897">
        <w:rPr>
          <w:rFonts w:asciiTheme="majorHAnsi" w:hAnsiTheme="majorHAnsi" w:cstheme="majorHAnsi"/>
          <w:sz w:val="20"/>
          <w:szCs w:val="20"/>
          <w:highlight w:val="yellow"/>
        </w:rPr>
        <w:t>[</w:t>
      </w:r>
      <w:r w:rsidR="004B570F">
        <w:rPr>
          <w:rFonts w:asciiTheme="majorHAnsi" w:hAnsiTheme="majorHAnsi" w:cstheme="majorHAnsi"/>
          <w:sz w:val="20"/>
          <w:szCs w:val="20"/>
        </w:rPr>
        <w:t>shall not exceed 5% per Contract Year and</w:t>
      </w:r>
      <w:r w:rsidR="00A660B6" w:rsidRPr="00150897">
        <w:rPr>
          <w:rFonts w:asciiTheme="majorHAnsi" w:hAnsiTheme="majorHAnsi" w:cstheme="majorHAnsi"/>
          <w:sz w:val="20"/>
          <w:szCs w:val="20"/>
          <w:highlight w:val="yellow"/>
        </w:rPr>
        <w:t>]</w:t>
      </w:r>
      <w:r w:rsidR="004B570F">
        <w:rPr>
          <w:rFonts w:asciiTheme="majorHAnsi" w:hAnsiTheme="majorHAnsi" w:cstheme="majorHAnsi"/>
          <w:sz w:val="20"/>
          <w:szCs w:val="20"/>
        </w:rPr>
        <w:t xml:space="preserve"> </w:t>
      </w:r>
      <w:r w:rsidR="00E840A4" w:rsidRPr="00150897">
        <w:rPr>
          <w:rFonts w:asciiTheme="majorHAnsi" w:hAnsiTheme="majorHAnsi" w:cstheme="majorHAnsi"/>
          <w:sz w:val="20"/>
          <w:szCs w:val="20"/>
        </w:rPr>
        <w:t xml:space="preserve">will be effective from </w:t>
      </w:r>
      <w:r w:rsidR="00B9117C">
        <w:rPr>
          <w:rFonts w:asciiTheme="majorHAnsi" w:hAnsiTheme="majorHAnsi" w:cstheme="majorHAnsi"/>
          <w:sz w:val="20"/>
          <w:szCs w:val="20"/>
        </w:rPr>
        <w:t xml:space="preserve">(at the Retailer’s discretion) either </w:t>
      </w:r>
      <w:r w:rsidR="00720EFE" w:rsidRPr="00150897">
        <w:rPr>
          <w:rFonts w:asciiTheme="majorHAnsi" w:hAnsiTheme="majorHAnsi" w:cstheme="majorHAnsi"/>
          <w:sz w:val="20"/>
          <w:szCs w:val="20"/>
          <w:highlight w:val="yellow"/>
        </w:rPr>
        <w:t>[</w:t>
      </w:r>
      <w:r w:rsidR="00E840A4" w:rsidRPr="00150897">
        <w:rPr>
          <w:rFonts w:asciiTheme="majorHAnsi" w:hAnsiTheme="majorHAnsi" w:cstheme="majorHAnsi"/>
          <w:sz w:val="20"/>
          <w:szCs w:val="20"/>
        </w:rPr>
        <w:t>1</w:t>
      </w:r>
      <w:r w:rsidR="00E840A4" w:rsidRPr="00150897">
        <w:rPr>
          <w:rFonts w:asciiTheme="majorHAnsi" w:hAnsiTheme="majorHAnsi" w:cstheme="majorHAnsi"/>
          <w:sz w:val="20"/>
          <w:szCs w:val="20"/>
          <w:vertAlign w:val="superscript"/>
        </w:rPr>
        <w:t>st</w:t>
      </w:r>
      <w:r w:rsidR="00E840A4" w:rsidRPr="00150897">
        <w:rPr>
          <w:rFonts w:asciiTheme="majorHAnsi" w:hAnsiTheme="majorHAnsi" w:cstheme="majorHAnsi"/>
          <w:sz w:val="20"/>
          <w:szCs w:val="20"/>
        </w:rPr>
        <w:t xml:space="preserve"> February</w:t>
      </w:r>
      <w:r w:rsidR="00720EFE" w:rsidRPr="00150897">
        <w:rPr>
          <w:rFonts w:asciiTheme="majorHAnsi" w:hAnsiTheme="majorHAnsi" w:cstheme="majorHAnsi"/>
          <w:sz w:val="20"/>
          <w:szCs w:val="20"/>
          <w:highlight w:val="yellow"/>
        </w:rPr>
        <w:t>]</w:t>
      </w:r>
      <w:r w:rsidR="00E840A4" w:rsidRPr="00150897">
        <w:rPr>
          <w:rFonts w:asciiTheme="majorHAnsi" w:hAnsiTheme="majorHAnsi" w:cstheme="majorHAnsi"/>
          <w:sz w:val="20"/>
          <w:szCs w:val="20"/>
        </w:rPr>
        <w:t xml:space="preserve"> each year</w:t>
      </w:r>
      <w:r w:rsidR="00716200">
        <w:rPr>
          <w:rFonts w:asciiTheme="majorHAnsi" w:hAnsiTheme="majorHAnsi" w:cstheme="majorHAnsi"/>
          <w:sz w:val="20"/>
          <w:szCs w:val="20"/>
        </w:rPr>
        <w:t xml:space="preserve"> or on </w:t>
      </w:r>
      <w:r w:rsidR="00E16CE5">
        <w:rPr>
          <w:rFonts w:asciiTheme="majorHAnsi" w:hAnsiTheme="majorHAnsi" w:cstheme="majorHAnsi"/>
          <w:sz w:val="20"/>
          <w:szCs w:val="20"/>
        </w:rPr>
        <w:t xml:space="preserve">an </w:t>
      </w:r>
      <w:r w:rsidR="005F7EFF">
        <w:rPr>
          <w:rFonts w:asciiTheme="majorHAnsi" w:hAnsiTheme="majorHAnsi" w:cstheme="majorHAnsi"/>
          <w:sz w:val="20"/>
          <w:szCs w:val="20"/>
        </w:rPr>
        <w:t>anniversary of the Contract</w:t>
      </w:r>
      <w:r w:rsidR="00E16CE5">
        <w:rPr>
          <w:rFonts w:asciiTheme="majorHAnsi" w:hAnsiTheme="majorHAnsi" w:cstheme="majorHAnsi"/>
          <w:sz w:val="20"/>
          <w:szCs w:val="20"/>
        </w:rPr>
        <w:t xml:space="preserve"> Year</w:t>
      </w:r>
      <w:r w:rsidR="00B9117C">
        <w:rPr>
          <w:rFonts w:asciiTheme="majorHAnsi" w:hAnsiTheme="majorHAnsi" w:cstheme="majorHAnsi"/>
          <w:sz w:val="20"/>
          <w:szCs w:val="20"/>
        </w:rPr>
        <w:t xml:space="preserve">, provided no increase </w:t>
      </w:r>
      <w:r>
        <w:rPr>
          <w:rFonts w:asciiTheme="majorHAnsi" w:hAnsiTheme="majorHAnsi" w:cstheme="majorHAnsi"/>
          <w:sz w:val="20"/>
          <w:szCs w:val="20"/>
        </w:rPr>
        <w:t>can take effect in the</w:t>
      </w:r>
      <w:r w:rsidR="00B9117C">
        <w:rPr>
          <w:rFonts w:asciiTheme="majorHAnsi" w:hAnsiTheme="majorHAnsi" w:cstheme="majorHAnsi"/>
          <w:sz w:val="20"/>
          <w:szCs w:val="20"/>
        </w:rPr>
        <w:t xml:space="preserve"> first Contract Year</w:t>
      </w:r>
      <w:r w:rsidRPr="00437E96">
        <w:rPr>
          <w:rFonts w:asciiTheme="majorHAnsi" w:hAnsiTheme="majorHAnsi" w:cstheme="majorHAnsi"/>
          <w:sz w:val="20"/>
          <w:szCs w:val="20"/>
        </w:rPr>
        <w:t xml:space="preserve"> </w:t>
      </w:r>
      <w:r>
        <w:rPr>
          <w:rFonts w:asciiTheme="majorHAnsi" w:hAnsiTheme="majorHAnsi" w:cstheme="majorHAnsi"/>
          <w:sz w:val="20"/>
          <w:szCs w:val="20"/>
        </w:rPr>
        <w:t>and that thereafter the Retailer may only increase the prices once each Contract Year</w:t>
      </w:r>
      <w:r w:rsidR="00E840A4" w:rsidRPr="00150897">
        <w:rPr>
          <w:rFonts w:asciiTheme="majorHAnsi" w:hAnsiTheme="majorHAnsi" w:cstheme="majorHAnsi"/>
          <w:sz w:val="20"/>
          <w:szCs w:val="20"/>
        </w:rPr>
        <w:t>.</w:t>
      </w:r>
      <w:r w:rsidR="007129F0">
        <w:rPr>
          <w:rFonts w:asciiTheme="majorHAnsi" w:hAnsiTheme="majorHAnsi" w:cstheme="majorHAnsi"/>
          <w:sz w:val="20"/>
          <w:szCs w:val="20"/>
        </w:rPr>
        <w:t xml:space="preserve"> </w:t>
      </w:r>
    </w:p>
    <w:p w14:paraId="2248694F" w14:textId="2B86FA07" w:rsidR="00E80E5F" w:rsidRPr="00150897" w:rsidRDefault="00E80E5F" w:rsidP="006019BE">
      <w:pPr>
        <w:pStyle w:val="Heading2"/>
        <w:numPr>
          <w:ilvl w:val="1"/>
          <w:numId w:val="14"/>
        </w:numPr>
        <w:spacing w:before="120" w:after="120" w:line="276" w:lineRule="auto"/>
        <w:rPr>
          <w:rFonts w:asciiTheme="majorHAnsi" w:hAnsiTheme="majorHAnsi" w:cstheme="majorHAnsi"/>
          <w:sz w:val="20"/>
          <w:szCs w:val="20"/>
        </w:rPr>
      </w:pPr>
      <w:bookmarkStart w:id="97" w:name="_Ref_a995192"/>
      <w:bookmarkEnd w:id="96"/>
      <w:r w:rsidRPr="00150897">
        <w:rPr>
          <w:rFonts w:asciiTheme="majorHAnsi" w:hAnsiTheme="majorHAnsi" w:cstheme="majorHAnsi"/>
          <w:sz w:val="20"/>
          <w:szCs w:val="20"/>
        </w:rPr>
        <w:t>Unless otherwise between the Parties in writing, the pricing for the Uniform shall be inclusive of all VAT and any other applicable sales taxes, duties, or levies.</w:t>
      </w:r>
    </w:p>
    <w:p w14:paraId="054EA45C" w14:textId="77777777" w:rsidR="00BE32AC" w:rsidRPr="00150897" w:rsidRDefault="00BE32AC" w:rsidP="006019BE">
      <w:pPr>
        <w:pStyle w:val="Heading1"/>
        <w:numPr>
          <w:ilvl w:val="0"/>
          <w:numId w:val="14"/>
        </w:numPr>
        <w:spacing w:before="120" w:after="120" w:line="276" w:lineRule="auto"/>
        <w:rPr>
          <w:rFonts w:asciiTheme="majorHAnsi" w:hAnsiTheme="majorHAnsi" w:cstheme="majorHAnsi"/>
          <w:sz w:val="20"/>
          <w:szCs w:val="20"/>
        </w:rPr>
      </w:pPr>
      <w:bookmarkStart w:id="98" w:name="_Ref_a356983"/>
      <w:bookmarkStart w:id="99" w:name="_Toc99615492"/>
      <w:bookmarkEnd w:id="97"/>
      <w:r w:rsidRPr="00150897">
        <w:rPr>
          <w:rFonts w:asciiTheme="majorHAnsi" w:hAnsiTheme="majorHAnsi" w:cstheme="majorHAnsi"/>
          <w:sz w:val="20"/>
          <w:szCs w:val="20"/>
        </w:rPr>
        <w:t>Limitation of liability</w:t>
      </w:r>
      <w:bookmarkEnd w:id="98"/>
      <w:bookmarkEnd w:id="99"/>
    </w:p>
    <w:p w14:paraId="76B5E87C" w14:textId="20C85E2D"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bookmarkStart w:id="100" w:name="_Ref_a505379"/>
      <w:r w:rsidRPr="00150897">
        <w:rPr>
          <w:rFonts w:asciiTheme="majorHAnsi" w:hAnsiTheme="majorHAnsi" w:cstheme="majorHAnsi"/>
          <w:sz w:val="20"/>
          <w:szCs w:val="20"/>
        </w:rPr>
        <w:t xml:space="preserve">Nothing in this Contract shall limit or exclude </w:t>
      </w:r>
      <w:r w:rsidR="00060EE3" w:rsidRPr="00150897">
        <w:rPr>
          <w:rFonts w:asciiTheme="majorHAnsi" w:hAnsiTheme="majorHAnsi" w:cstheme="majorHAnsi"/>
          <w:sz w:val="20"/>
          <w:szCs w:val="20"/>
        </w:rPr>
        <w:t>either Party’s</w:t>
      </w:r>
      <w:r w:rsidRPr="00150897">
        <w:rPr>
          <w:rFonts w:asciiTheme="majorHAnsi" w:hAnsiTheme="majorHAnsi" w:cstheme="majorHAnsi"/>
          <w:sz w:val="20"/>
          <w:szCs w:val="20"/>
        </w:rPr>
        <w:t xml:space="preserve"> liability for:</w:t>
      </w:r>
      <w:bookmarkEnd w:id="100"/>
    </w:p>
    <w:p w14:paraId="3BA4D05D" w14:textId="0519396B"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101" w:name="_Ref_a781193"/>
      <w:r w:rsidRPr="00150897">
        <w:rPr>
          <w:rFonts w:asciiTheme="majorHAnsi" w:hAnsiTheme="majorHAnsi" w:cstheme="majorHAnsi"/>
          <w:sz w:val="20"/>
          <w:szCs w:val="20"/>
        </w:rPr>
        <w:t>death or personal injury caused by its negligence, or the negligence of its employees, agents</w:t>
      </w:r>
      <w:r w:rsidR="00060EE3" w:rsidRPr="00150897">
        <w:rPr>
          <w:rFonts w:asciiTheme="majorHAnsi" w:hAnsiTheme="majorHAnsi" w:cstheme="majorHAnsi"/>
          <w:sz w:val="20"/>
          <w:szCs w:val="20"/>
        </w:rPr>
        <w:t>,</w:t>
      </w:r>
      <w:r w:rsidRPr="00150897">
        <w:rPr>
          <w:rFonts w:asciiTheme="majorHAnsi" w:hAnsiTheme="majorHAnsi" w:cstheme="majorHAnsi"/>
          <w:sz w:val="20"/>
          <w:szCs w:val="20"/>
        </w:rPr>
        <w:t xml:space="preserve"> or subcontractors (as applicable);</w:t>
      </w:r>
      <w:bookmarkEnd w:id="101"/>
    </w:p>
    <w:p w14:paraId="3CDA483E" w14:textId="77777777"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102" w:name="_Ref_a681016"/>
      <w:r w:rsidRPr="00150897">
        <w:rPr>
          <w:rFonts w:asciiTheme="majorHAnsi" w:hAnsiTheme="majorHAnsi" w:cstheme="majorHAnsi"/>
          <w:sz w:val="20"/>
          <w:szCs w:val="20"/>
        </w:rPr>
        <w:t>fraud or fraudulent misrepresentation;</w:t>
      </w:r>
      <w:bookmarkEnd w:id="102"/>
    </w:p>
    <w:p w14:paraId="600014DD" w14:textId="454311E7"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103" w:name="_Ref_a247127"/>
      <w:r w:rsidRPr="00150897">
        <w:rPr>
          <w:rFonts w:asciiTheme="majorHAnsi" w:hAnsiTheme="majorHAnsi" w:cstheme="majorHAnsi"/>
          <w:sz w:val="20"/>
          <w:szCs w:val="20"/>
        </w:rPr>
        <w:t xml:space="preserve">breach of the </w:t>
      </w:r>
      <w:bookmarkStart w:id="104" w:name="_lexisNexis519"/>
      <w:r w:rsidRPr="00150897">
        <w:rPr>
          <w:rFonts w:asciiTheme="majorHAnsi" w:hAnsiTheme="majorHAnsi" w:cstheme="majorHAnsi"/>
          <w:sz w:val="20"/>
          <w:szCs w:val="20"/>
        </w:rPr>
        <w:t>terms</w:t>
      </w:r>
      <w:bookmarkEnd w:id="104"/>
      <w:r w:rsidRPr="00150897">
        <w:rPr>
          <w:rFonts w:asciiTheme="majorHAnsi" w:hAnsiTheme="majorHAnsi" w:cstheme="majorHAnsi"/>
          <w:sz w:val="20"/>
          <w:szCs w:val="20"/>
        </w:rPr>
        <w:t xml:space="preserve"> implied by section 12 of the Sale of Goods Act 1979</w:t>
      </w:r>
      <w:r w:rsidR="00660460" w:rsidRPr="00150897">
        <w:rPr>
          <w:rFonts w:asciiTheme="majorHAnsi" w:hAnsiTheme="majorHAnsi" w:cstheme="majorHAnsi"/>
          <w:sz w:val="20"/>
          <w:szCs w:val="20"/>
        </w:rPr>
        <w:t xml:space="preserve"> or section 2 of the Supply of Goods and Services Act 1982 (title and quiet possession)</w:t>
      </w:r>
      <w:r w:rsidRPr="00150897">
        <w:rPr>
          <w:rFonts w:asciiTheme="majorHAnsi" w:hAnsiTheme="majorHAnsi" w:cstheme="majorHAnsi"/>
          <w:sz w:val="20"/>
          <w:szCs w:val="20"/>
        </w:rPr>
        <w:t xml:space="preserve">; </w:t>
      </w:r>
      <w:bookmarkStart w:id="105" w:name="_Ref_a283216"/>
      <w:bookmarkEnd w:id="103"/>
      <w:r w:rsidRPr="00150897">
        <w:rPr>
          <w:rFonts w:asciiTheme="majorHAnsi" w:hAnsiTheme="majorHAnsi" w:cstheme="majorHAnsi"/>
          <w:sz w:val="20"/>
          <w:szCs w:val="20"/>
        </w:rPr>
        <w:t>or</w:t>
      </w:r>
      <w:bookmarkEnd w:id="105"/>
    </w:p>
    <w:p w14:paraId="7E2D4CAE" w14:textId="0C70BB4B"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106" w:name="_Ref_a643790"/>
      <w:r w:rsidRPr="00150897">
        <w:rPr>
          <w:rFonts w:asciiTheme="majorHAnsi" w:hAnsiTheme="majorHAnsi" w:cstheme="majorHAnsi"/>
          <w:sz w:val="20"/>
          <w:szCs w:val="20"/>
        </w:rPr>
        <w:t>any matter in respect of which it would be unlawful to exclude or restrict liability.</w:t>
      </w:r>
      <w:bookmarkEnd w:id="106"/>
    </w:p>
    <w:p w14:paraId="07035009" w14:textId="473998BF" w:rsidR="00720EFE" w:rsidRPr="00150897" w:rsidRDefault="00660460"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Subject to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_Ref_a505379 \r \h </w:instrText>
      </w:r>
      <w:r w:rsidR="00BB6AE9"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12.1</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's total liability to the School </w:t>
      </w:r>
      <w:r w:rsidR="00720EFE" w:rsidRPr="00150897">
        <w:rPr>
          <w:rFonts w:asciiTheme="majorHAnsi" w:hAnsiTheme="majorHAnsi" w:cstheme="majorHAnsi"/>
          <w:sz w:val="20"/>
          <w:szCs w:val="20"/>
        </w:rPr>
        <w:t xml:space="preserve">in respect of all breaches </w:t>
      </w:r>
      <w:r w:rsidRPr="00150897">
        <w:rPr>
          <w:rFonts w:asciiTheme="majorHAnsi" w:hAnsiTheme="majorHAnsi" w:cstheme="majorHAnsi"/>
          <w:sz w:val="20"/>
          <w:szCs w:val="20"/>
        </w:rPr>
        <w:t>arising in connection with this Contract</w:t>
      </w:r>
      <w:r w:rsidR="00720EFE" w:rsidRPr="00150897">
        <w:rPr>
          <w:rFonts w:asciiTheme="majorHAnsi" w:hAnsiTheme="majorHAnsi" w:cstheme="majorHAnsi"/>
          <w:sz w:val="20"/>
          <w:szCs w:val="20"/>
        </w:rPr>
        <w:t xml:space="preserve"> occurring within any Contract Year (</w:t>
      </w:r>
      <w:r w:rsidRPr="00150897">
        <w:rPr>
          <w:rFonts w:asciiTheme="majorHAnsi" w:hAnsiTheme="majorHAnsi" w:cstheme="majorHAnsi"/>
          <w:sz w:val="20"/>
          <w:szCs w:val="20"/>
        </w:rPr>
        <w:t xml:space="preserve">whether in </w:t>
      </w:r>
      <w:bookmarkStart w:id="107" w:name="_lexisNexis521"/>
      <w:r w:rsidRPr="00150897">
        <w:rPr>
          <w:rFonts w:asciiTheme="majorHAnsi" w:hAnsiTheme="majorHAnsi" w:cstheme="majorHAnsi"/>
          <w:sz w:val="20"/>
          <w:szCs w:val="20"/>
        </w:rPr>
        <w:t>contract</w:t>
      </w:r>
      <w:bookmarkEnd w:id="107"/>
      <w:r w:rsidRPr="00150897">
        <w:rPr>
          <w:rFonts w:asciiTheme="majorHAnsi" w:hAnsiTheme="majorHAnsi" w:cstheme="majorHAnsi"/>
          <w:sz w:val="20"/>
          <w:szCs w:val="20"/>
        </w:rPr>
        <w:t>, tort (including negligence), misrepresentation, restitution or otherwise</w:t>
      </w:r>
      <w:r w:rsidR="00720EFE" w:rsidRPr="00150897">
        <w:rPr>
          <w:rFonts w:asciiTheme="majorHAnsi" w:hAnsiTheme="majorHAnsi" w:cstheme="majorHAnsi"/>
          <w:sz w:val="20"/>
          <w:szCs w:val="20"/>
        </w:rPr>
        <w:t xml:space="preserve">) shall not exceed 100% of the total amount paid to the Retailer by Parents </w:t>
      </w:r>
      <w:r w:rsidR="00720EFE" w:rsidRPr="00150897">
        <w:rPr>
          <w:rFonts w:asciiTheme="majorHAnsi" w:hAnsiTheme="majorHAnsi" w:cstheme="majorHAnsi"/>
          <w:sz w:val="20"/>
          <w:szCs w:val="20"/>
          <w:highlight w:val="yellow"/>
        </w:rPr>
        <w:t>[</w:t>
      </w:r>
      <w:r w:rsidR="00720EFE" w:rsidRPr="00150897">
        <w:rPr>
          <w:rFonts w:asciiTheme="majorHAnsi" w:hAnsiTheme="majorHAnsi" w:cstheme="majorHAnsi"/>
          <w:sz w:val="20"/>
          <w:szCs w:val="20"/>
        </w:rPr>
        <w:t>and the School</w:t>
      </w:r>
      <w:r w:rsidR="00720EFE" w:rsidRPr="00150897">
        <w:rPr>
          <w:rFonts w:asciiTheme="majorHAnsi" w:hAnsiTheme="majorHAnsi" w:cstheme="majorHAnsi"/>
          <w:sz w:val="20"/>
          <w:szCs w:val="20"/>
          <w:highlight w:val="yellow"/>
        </w:rPr>
        <w:t>]</w:t>
      </w:r>
      <w:r w:rsidR="00720EFE" w:rsidRPr="00150897">
        <w:rPr>
          <w:rStyle w:val="FootnoteReference"/>
          <w:rFonts w:asciiTheme="majorHAnsi" w:hAnsiTheme="majorHAnsi" w:cstheme="majorHAnsi"/>
          <w:sz w:val="20"/>
          <w:szCs w:val="20"/>
        </w:rPr>
        <w:footnoteReference w:id="11"/>
      </w:r>
      <w:r w:rsidR="00720EFE" w:rsidRPr="00150897">
        <w:rPr>
          <w:rFonts w:asciiTheme="majorHAnsi" w:hAnsiTheme="majorHAnsi" w:cstheme="majorHAnsi"/>
          <w:sz w:val="20"/>
          <w:szCs w:val="20"/>
        </w:rPr>
        <w:t xml:space="preserve"> in respect of Uniform supplied by the Retailer in the Contract Year in which the breaches occurred. If breaches committed in more than one Contract Year give rise to a single claim or a series of connected claims, the Retailer’s total liability for those claims shall not exceed the single highest annual cap for those Contract Years.</w:t>
      </w:r>
    </w:p>
    <w:p w14:paraId="3C68FBF8" w14:textId="782B6B28" w:rsidR="00660460" w:rsidRPr="00150897" w:rsidRDefault="00660460"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Subject to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_Ref_a505379 \r \h </w:instrText>
      </w:r>
      <w:r w:rsidR="00BB6AE9"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12.1</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the following types of loss are wholly excluded by the </w:t>
      </w:r>
      <w:r w:rsidR="00416AB8">
        <w:rPr>
          <w:rFonts w:asciiTheme="majorHAnsi" w:hAnsiTheme="majorHAnsi" w:cstheme="majorHAnsi"/>
          <w:sz w:val="20"/>
          <w:szCs w:val="20"/>
        </w:rPr>
        <w:t>P</w:t>
      </w:r>
      <w:r w:rsidRPr="00150897">
        <w:rPr>
          <w:rFonts w:asciiTheme="majorHAnsi" w:hAnsiTheme="majorHAnsi" w:cstheme="majorHAnsi"/>
          <w:sz w:val="20"/>
          <w:szCs w:val="20"/>
        </w:rPr>
        <w:t>arties: loss of agreements or contracts; loss of anticipated savings; loss of use or corruption of software, data or information; loss of or damage to goodwill; and indirect or consequential loss.</w:t>
      </w:r>
    </w:p>
    <w:p w14:paraId="2580E74E" w14:textId="77777777" w:rsidR="00BE32AC" w:rsidRPr="00150897" w:rsidRDefault="00BE32AC" w:rsidP="006019BE">
      <w:pPr>
        <w:pStyle w:val="Heading1"/>
        <w:numPr>
          <w:ilvl w:val="0"/>
          <w:numId w:val="14"/>
        </w:numPr>
        <w:spacing w:before="120" w:after="120" w:line="276" w:lineRule="auto"/>
        <w:rPr>
          <w:rFonts w:asciiTheme="majorHAnsi" w:hAnsiTheme="majorHAnsi" w:cstheme="majorHAnsi"/>
          <w:sz w:val="20"/>
          <w:szCs w:val="20"/>
        </w:rPr>
      </w:pPr>
      <w:bookmarkStart w:id="108" w:name="_lnParagraph206"/>
      <w:bookmarkStart w:id="109" w:name="_Ref_a518625"/>
      <w:bookmarkStart w:id="110" w:name="_Toc99615494"/>
      <w:bookmarkEnd w:id="108"/>
      <w:r w:rsidRPr="00150897">
        <w:rPr>
          <w:rFonts w:asciiTheme="majorHAnsi" w:hAnsiTheme="majorHAnsi" w:cstheme="majorHAnsi"/>
          <w:sz w:val="20"/>
          <w:szCs w:val="20"/>
        </w:rPr>
        <w:t>Termination</w:t>
      </w:r>
      <w:bookmarkEnd w:id="109"/>
      <w:bookmarkEnd w:id="110"/>
    </w:p>
    <w:p w14:paraId="5D36710D" w14:textId="07390076"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bookmarkStart w:id="111" w:name="_Ref_a439788"/>
      <w:r w:rsidRPr="00150897">
        <w:rPr>
          <w:rFonts w:asciiTheme="majorHAnsi" w:hAnsiTheme="majorHAnsi" w:cstheme="majorHAnsi"/>
          <w:sz w:val="20"/>
          <w:szCs w:val="20"/>
        </w:rPr>
        <w:t xml:space="preserve">Without limiting its other rights or remedies, </w:t>
      </w:r>
      <w:r w:rsidR="00DF15F7" w:rsidRPr="00150897">
        <w:rPr>
          <w:rFonts w:asciiTheme="majorHAnsi" w:hAnsiTheme="majorHAnsi" w:cstheme="majorHAnsi"/>
          <w:sz w:val="20"/>
          <w:szCs w:val="20"/>
        </w:rPr>
        <w:t xml:space="preserve">either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may terminate this Contract with immediate effect by giving written notice to the </w:t>
      </w:r>
      <w:r w:rsidR="00DF15F7" w:rsidRPr="00150897">
        <w:rPr>
          <w:rFonts w:asciiTheme="majorHAnsi" w:hAnsiTheme="majorHAnsi" w:cstheme="majorHAnsi"/>
          <w:sz w:val="20"/>
          <w:szCs w:val="20"/>
        </w:rPr>
        <w:t xml:space="preserve">other </w:t>
      </w:r>
      <w:r w:rsidR="00026C4B" w:rsidRPr="00150897">
        <w:rPr>
          <w:rFonts w:asciiTheme="majorHAnsi" w:hAnsiTheme="majorHAnsi" w:cstheme="majorHAnsi"/>
          <w:sz w:val="20"/>
          <w:szCs w:val="20"/>
        </w:rPr>
        <w:t>Party</w:t>
      </w:r>
      <w:r w:rsidR="00DF15F7" w:rsidRPr="00150897">
        <w:rPr>
          <w:rFonts w:asciiTheme="majorHAnsi" w:hAnsiTheme="majorHAnsi" w:cstheme="majorHAnsi"/>
          <w:sz w:val="20"/>
          <w:szCs w:val="20"/>
        </w:rPr>
        <w:t xml:space="preserve"> </w:t>
      </w:r>
      <w:r w:rsidR="0018099D" w:rsidRPr="00150897">
        <w:rPr>
          <w:rFonts w:asciiTheme="majorHAnsi" w:hAnsiTheme="majorHAnsi" w:cstheme="majorHAnsi"/>
          <w:sz w:val="20"/>
          <w:szCs w:val="20"/>
        </w:rPr>
        <w:t>if</w:t>
      </w:r>
      <w:r w:rsidRPr="00150897">
        <w:rPr>
          <w:rFonts w:asciiTheme="majorHAnsi" w:hAnsiTheme="majorHAnsi" w:cstheme="majorHAnsi"/>
          <w:sz w:val="20"/>
          <w:szCs w:val="20"/>
        </w:rPr>
        <w:t>:</w:t>
      </w:r>
      <w:bookmarkEnd w:id="111"/>
    </w:p>
    <w:p w14:paraId="0C9BF823" w14:textId="1A05D930" w:rsidR="00BE32AC" w:rsidRPr="00150897" w:rsidRDefault="0018099D" w:rsidP="006019BE">
      <w:pPr>
        <w:pStyle w:val="Heading3"/>
        <w:numPr>
          <w:ilvl w:val="2"/>
          <w:numId w:val="14"/>
        </w:numPr>
        <w:spacing w:before="120" w:after="120" w:line="276" w:lineRule="auto"/>
        <w:rPr>
          <w:rFonts w:asciiTheme="majorHAnsi" w:hAnsiTheme="majorHAnsi" w:cstheme="majorHAnsi"/>
          <w:sz w:val="20"/>
          <w:szCs w:val="20"/>
        </w:rPr>
      </w:pPr>
      <w:bookmarkStart w:id="112" w:name="_Ref_a573512"/>
      <w:r w:rsidRPr="00150897">
        <w:rPr>
          <w:rFonts w:asciiTheme="majorHAnsi" w:hAnsiTheme="majorHAnsi" w:cstheme="majorHAnsi"/>
          <w:sz w:val="20"/>
          <w:szCs w:val="20"/>
        </w:rPr>
        <w:t xml:space="preserve">the </w:t>
      </w:r>
      <w:r w:rsidR="00DF15F7" w:rsidRPr="00150897">
        <w:rPr>
          <w:rFonts w:asciiTheme="majorHAnsi" w:hAnsiTheme="majorHAnsi" w:cstheme="majorHAnsi"/>
          <w:sz w:val="20"/>
          <w:szCs w:val="20"/>
        </w:rPr>
        <w:t xml:space="preserve">other </w:t>
      </w:r>
      <w:r w:rsidR="00026C4B" w:rsidRPr="00150897">
        <w:rPr>
          <w:rFonts w:asciiTheme="majorHAnsi" w:hAnsiTheme="majorHAnsi" w:cstheme="majorHAnsi"/>
          <w:sz w:val="20"/>
          <w:szCs w:val="20"/>
        </w:rPr>
        <w:t>Party</w:t>
      </w:r>
      <w:r w:rsidR="00BE32AC" w:rsidRPr="00150897">
        <w:rPr>
          <w:rFonts w:asciiTheme="majorHAnsi" w:hAnsiTheme="majorHAnsi" w:cstheme="majorHAnsi"/>
          <w:sz w:val="20"/>
          <w:szCs w:val="20"/>
        </w:rPr>
        <w:t xml:space="preserve"> commits a material breach of any </w:t>
      </w:r>
      <w:bookmarkStart w:id="113" w:name="_lexisNexis522"/>
      <w:r w:rsidR="00BE32AC" w:rsidRPr="00150897">
        <w:rPr>
          <w:rFonts w:asciiTheme="majorHAnsi" w:hAnsiTheme="majorHAnsi" w:cstheme="majorHAnsi"/>
          <w:sz w:val="20"/>
          <w:szCs w:val="20"/>
        </w:rPr>
        <w:t>term</w:t>
      </w:r>
      <w:bookmarkEnd w:id="113"/>
      <w:r w:rsidR="00BE32AC" w:rsidRPr="00150897">
        <w:rPr>
          <w:rFonts w:asciiTheme="majorHAnsi" w:hAnsiTheme="majorHAnsi" w:cstheme="majorHAnsi"/>
          <w:sz w:val="20"/>
          <w:szCs w:val="20"/>
        </w:rPr>
        <w:t xml:space="preserve"> of the Contract and (if such a breach is remediable) fails to remedy that breach within </w:t>
      </w:r>
      <w:r w:rsidR="0065499F" w:rsidRPr="00150897">
        <w:rPr>
          <w:rFonts w:asciiTheme="majorHAnsi" w:hAnsiTheme="majorHAnsi" w:cstheme="majorHAnsi"/>
          <w:sz w:val="20"/>
          <w:szCs w:val="20"/>
        </w:rPr>
        <w:t>fourteen</w:t>
      </w:r>
      <w:r w:rsidR="00BE32AC" w:rsidRPr="00150897">
        <w:rPr>
          <w:rFonts w:asciiTheme="majorHAnsi" w:hAnsiTheme="majorHAnsi" w:cstheme="majorHAnsi"/>
          <w:sz w:val="20"/>
          <w:szCs w:val="20"/>
        </w:rPr>
        <w:t xml:space="preserve"> (</w:t>
      </w:r>
      <w:r w:rsidR="0065499F" w:rsidRPr="00150897">
        <w:rPr>
          <w:rFonts w:asciiTheme="majorHAnsi" w:hAnsiTheme="majorHAnsi" w:cstheme="majorHAnsi"/>
          <w:sz w:val="20"/>
          <w:szCs w:val="20"/>
        </w:rPr>
        <w:t>14</w:t>
      </w:r>
      <w:r w:rsidR="00BE32AC" w:rsidRPr="00150897">
        <w:rPr>
          <w:rFonts w:asciiTheme="majorHAnsi" w:hAnsiTheme="majorHAnsi" w:cstheme="majorHAnsi"/>
          <w:sz w:val="20"/>
          <w:szCs w:val="20"/>
        </w:rPr>
        <w:t xml:space="preserve">) days of that </w:t>
      </w:r>
      <w:r w:rsidR="00026C4B" w:rsidRPr="00150897">
        <w:rPr>
          <w:rFonts w:asciiTheme="majorHAnsi" w:hAnsiTheme="majorHAnsi" w:cstheme="majorHAnsi"/>
          <w:sz w:val="20"/>
          <w:szCs w:val="20"/>
        </w:rPr>
        <w:t>Party</w:t>
      </w:r>
      <w:r w:rsidR="00BE32AC" w:rsidRPr="00150897">
        <w:rPr>
          <w:rFonts w:asciiTheme="majorHAnsi" w:hAnsiTheme="majorHAnsi" w:cstheme="majorHAnsi"/>
          <w:sz w:val="20"/>
          <w:szCs w:val="20"/>
        </w:rPr>
        <w:t xml:space="preserve"> being notified in writing to do so;</w:t>
      </w:r>
      <w:bookmarkEnd w:id="112"/>
    </w:p>
    <w:p w14:paraId="2E7A7254" w14:textId="2CF0A1C2" w:rsidR="00BE32AC" w:rsidRPr="00150897" w:rsidRDefault="00BE32AC" w:rsidP="004B570F">
      <w:pPr>
        <w:pStyle w:val="Heading3"/>
        <w:numPr>
          <w:ilvl w:val="2"/>
          <w:numId w:val="14"/>
        </w:numPr>
        <w:spacing w:before="120" w:after="120" w:line="276" w:lineRule="auto"/>
        <w:rPr>
          <w:rFonts w:asciiTheme="majorHAnsi" w:hAnsiTheme="majorHAnsi" w:cstheme="majorHAnsi"/>
          <w:sz w:val="20"/>
          <w:szCs w:val="20"/>
        </w:rPr>
      </w:pPr>
      <w:bookmarkStart w:id="114" w:name="_Ref_a804694"/>
      <w:r w:rsidRPr="00150897">
        <w:rPr>
          <w:rFonts w:asciiTheme="majorHAnsi" w:hAnsiTheme="majorHAnsi" w:cstheme="majorHAnsi"/>
          <w:sz w:val="20"/>
          <w:szCs w:val="20"/>
        </w:rPr>
        <w:lastRenderedPageBreak/>
        <w:t xml:space="preserve">the </w:t>
      </w:r>
      <w:r w:rsidR="00DF15F7" w:rsidRPr="00150897">
        <w:rPr>
          <w:rFonts w:asciiTheme="majorHAnsi" w:hAnsiTheme="majorHAnsi" w:cstheme="majorHAnsi"/>
          <w:sz w:val="20"/>
          <w:szCs w:val="20"/>
        </w:rPr>
        <w:t xml:space="preserve">other </w:t>
      </w:r>
      <w:r w:rsidR="00026C4B" w:rsidRPr="00150897">
        <w:rPr>
          <w:rFonts w:asciiTheme="majorHAnsi" w:hAnsiTheme="majorHAnsi" w:cstheme="majorHAnsi"/>
          <w:sz w:val="20"/>
          <w:szCs w:val="20"/>
        </w:rPr>
        <w:t>Party</w:t>
      </w:r>
      <w:r w:rsidR="00DF15F7" w:rsidRPr="00150897">
        <w:rPr>
          <w:rFonts w:asciiTheme="majorHAnsi" w:hAnsiTheme="majorHAnsi" w:cstheme="majorHAnsi"/>
          <w:sz w:val="20"/>
          <w:szCs w:val="20"/>
        </w:rPr>
        <w:t xml:space="preserve"> </w:t>
      </w:r>
      <w:r w:rsidRPr="00150897">
        <w:rPr>
          <w:rFonts w:asciiTheme="majorHAnsi" w:hAnsiTheme="majorHAnsi" w:cstheme="majorHAnsi"/>
          <w:sz w:val="20"/>
          <w:szCs w:val="20"/>
        </w:rPr>
        <w:t xml:space="preserve">takes any step or action in connection with its entering administration, provisional liquidation or any composition or arrangement with its creditors (other than in relation to a solvent restructuring), obtaining a moratorium, being wound up (whether voluntarily or by </w:t>
      </w:r>
      <w:bookmarkStart w:id="115" w:name="_lexisNexis523"/>
      <w:r w:rsidRPr="00150897">
        <w:rPr>
          <w:rFonts w:asciiTheme="majorHAnsi" w:hAnsiTheme="majorHAnsi" w:cstheme="majorHAnsi"/>
          <w:sz w:val="20"/>
          <w:szCs w:val="20"/>
        </w:rPr>
        <w:t>order</w:t>
      </w:r>
      <w:bookmarkEnd w:id="115"/>
      <w:r w:rsidRPr="00150897">
        <w:rPr>
          <w:rFonts w:asciiTheme="majorHAnsi" w:hAnsiTheme="majorHAnsi" w:cstheme="majorHAnsi"/>
          <w:sz w:val="20"/>
          <w:szCs w:val="20"/>
        </w:rPr>
        <w:t xml:space="preserve">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Start w:id="116" w:name="_Ref_a52012"/>
      <w:bookmarkEnd w:id="114"/>
      <w:r w:rsidRPr="00150897">
        <w:rPr>
          <w:rFonts w:asciiTheme="majorHAnsi" w:hAnsiTheme="majorHAnsi" w:cstheme="majorHAnsi"/>
          <w:sz w:val="20"/>
          <w:szCs w:val="20"/>
        </w:rPr>
        <w:t xml:space="preserve"> or</w:t>
      </w:r>
      <w:bookmarkEnd w:id="116"/>
    </w:p>
    <w:p w14:paraId="2A80CE25" w14:textId="436CDF19" w:rsidR="00BE32AC" w:rsidRPr="00150897" w:rsidRDefault="00BE32AC" w:rsidP="006019BE">
      <w:pPr>
        <w:pStyle w:val="Heading3"/>
        <w:numPr>
          <w:ilvl w:val="2"/>
          <w:numId w:val="14"/>
        </w:numPr>
        <w:spacing w:before="120" w:after="120" w:line="276" w:lineRule="auto"/>
        <w:rPr>
          <w:rFonts w:asciiTheme="majorHAnsi" w:hAnsiTheme="majorHAnsi" w:cstheme="majorHAnsi"/>
          <w:sz w:val="20"/>
          <w:szCs w:val="20"/>
        </w:rPr>
      </w:pPr>
      <w:bookmarkStart w:id="117" w:name="_Ref_a834401"/>
      <w:r w:rsidRPr="00150897">
        <w:rPr>
          <w:rFonts w:asciiTheme="majorHAnsi" w:hAnsiTheme="majorHAnsi" w:cstheme="majorHAnsi"/>
          <w:sz w:val="20"/>
          <w:szCs w:val="20"/>
        </w:rPr>
        <w:t xml:space="preserve">the </w:t>
      </w:r>
      <w:r w:rsidR="00DF15F7" w:rsidRPr="00150897">
        <w:rPr>
          <w:rFonts w:asciiTheme="majorHAnsi" w:hAnsiTheme="majorHAnsi" w:cstheme="majorHAnsi"/>
          <w:sz w:val="20"/>
          <w:szCs w:val="20"/>
        </w:rPr>
        <w:t xml:space="preserve">other </w:t>
      </w:r>
      <w:r w:rsidR="00026C4B" w:rsidRPr="00150897">
        <w:rPr>
          <w:rFonts w:asciiTheme="majorHAnsi" w:hAnsiTheme="majorHAnsi" w:cstheme="majorHAnsi"/>
          <w:sz w:val="20"/>
          <w:szCs w:val="20"/>
        </w:rPr>
        <w:t>Party</w:t>
      </w:r>
      <w:r w:rsidR="00DF15F7" w:rsidRPr="00150897">
        <w:rPr>
          <w:rFonts w:asciiTheme="majorHAnsi" w:hAnsiTheme="majorHAnsi" w:cstheme="majorHAnsi"/>
          <w:sz w:val="20"/>
          <w:szCs w:val="20"/>
        </w:rPr>
        <w:t xml:space="preserve">’s </w:t>
      </w:r>
      <w:r w:rsidRPr="00150897">
        <w:rPr>
          <w:rFonts w:asciiTheme="majorHAnsi" w:hAnsiTheme="majorHAnsi" w:cstheme="majorHAnsi"/>
          <w:sz w:val="20"/>
          <w:szCs w:val="20"/>
        </w:rPr>
        <w:t xml:space="preserve">financial position deteriorates so far as to reasonably justify the opinion that its ability to give effect to the </w:t>
      </w:r>
      <w:bookmarkStart w:id="118" w:name="_lexisNexis524"/>
      <w:r w:rsidRPr="00150897">
        <w:rPr>
          <w:rFonts w:asciiTheme="majorHAnsi" w:hAnsiTheme="majorHAnsi" w:cstheme="majorHAnsi"/>
          <w:sz w:val="20"/>
          <w:szCs w:val="20"/>
        </w:rPr>
        <w:t>terms</w:t>
      </w:r>
      <w:bookmarkEnd w:id="118"/>
      <w:r w:rsidRPr="00150897">
        <w:rPr>
          <w:rFonts w:asciiTheme="majorHAnsi" w:hAnsiTheme="majorHAnsi" w:cstheme="majorHAnsi"/>
          <w:sz w:val="20"/>
          <w:szCs w:val="20"/>
        </w:rPr>
        <w:t xml:space="preserve"> of this </w:t>
      </w:r>
      <w:r w:rsidR="003772CF" w:rsidRPr="00150897">
        <w:rPr>
          <w:rFonts w:asciiTheme="majorHAnsi" w:hAnsiTheme="majorHAnsi" w:cstheme="majorHAnsi"/>
          <w:sz w:val="20"/>
          <w:szCs w:val="20"/>
        </w:rPr>
        <w:t xml:space="preserve">Contract </w:t>
      </w:r>
      <w:r w:rsidRPr="00150897">
        <w:rPr>
          <w:rFonts w:asciiTheme="majorHAnsi" w:hAnsiTheme="majorHAnsi" w:cstheme="majorHAnsi"/>
          <w:sz w:val="20"/>
          <w:szCs w:val="20"/>
        </w:rPr>
        <w:t>is in jeopardy.</w:t>
      </w:r>
      <w:bookmarkEnd w:id="117"/>
    </w:p>
    <w:p w14:paraId="5FA2DC37" w14:textId="62E0E73F" w:rsidR="004B570F" w:rsidRPr="00150897" w:rsidRDefault="004B570F" w:rsidP="004B570F">
      <w:pPr>
        <w:pStyle w:val="Heading2"/>
        <w:numPr>
          <w:ilvl w:val="1"/>
          <w:numId w:val="14"/>
        </w:numPr>
        <w:spacing w:before="120" w:after="120" w:line="276" w:lineRule="auto"/>
        <w:rPr>
          <w:rFonts w:asciiTheme="majorHAnsi" w:hAnsiTheme="majorHAnsi" w:cstheme="majorHAnsi"/>
          <w:sz w:val="20"/>
          <w:szCs w:val="20"/>
        </w:rPr>
      </w:pPr>
      <w:bookmarkStart w:id="119" w:name="_Ref_a1033301"/>
      <w:r w:rsidRPr="00150897">
        <w:rPr>
          <w:rFonts w:asciiTheme="majorHAnsi" w:hAnsiTheme="majorHAnsi" w:cstheme="majorHAnsi"/>
          <w:sz w:val="20"/>
          <w:szCs w:val="20"/>
        </w:rPr>
        <w:t xml:space="preserve">Without limiting its other rights or remedies, </w:t>
      </w:r>
      <w:r>
        <w:rPr>
          <w:rFonts w:asciiTheme="majorHAnsi" w:hAnsiTheme="majorHAnsi" w:cstheme="majorHAnsi"/>
          <w:sz w:val="20"/>
          <w:szCs w:val="20"/>
        </w:rPr>
        <w:t>the School</w:t>
      </w:r>
      <w:r w:rsidRPr="00150897">
        <w:rPr>
          <w:rFonts w:asciiTheme="majorHAnsi" w:hAnsiTheme="majorHAnsi" w:cstheme="majorHAnsi"/>
          <w:sz w:val="20"/>
          <w:szCs w:val="20"/>
        </w:rPr>
        <w:t xml:space="preserve"> may terminate this Contract with immediate effect by giving written notice to the </w:t>
      </w:r>
      <w:r>
        <w:rPr>
          <w:rFonts w:asciiTheme="majorHAnsi" w:hAnsiTheme="majorHAnsi" w:cstheme="majorHAnsi"/>
          <w:sz w:val="20"/>
          <w:szCs w:val="20"/>
        </w:rPr>
        <w:t xml:space="preserve">Retailer </w:t>
      </w:r>
      <w:r w:rsidRPr="00150897">
        <w:rPr>
          <w:rFonts w:asciiTheme="majorHAnsi" w:hAnsiTheme="majorHAnsi" w:cstheme="majorHAnsi"/>
          <w:sz w:val="20"/>
          <w:szCs w:val="20"/>
        </w:rPr>
        <w:t>if</w:t>
      </w:r>
      <w:r>
        <w:rPr>
          <w:rFonts w:asciiTheme="majorHAnsi" w:hAnsiTheme="majorHAnsi" w:cstheme="majorHAnsi"/>
          <w:sz w:val="20"/>
          <w:szCs w:val="20"/>
        </w:rPr>
        <w:t xml:space="preserve"> the Retailer</w:t>
      </w:r>
      <w:r w:rsidRPr="004B570F">
        <w:rPr>
          <w:rFonts w:asciiTheme="majorHAnsi" w:hAnsiTheme="majorHAnsi" w:cstheme="majorHAnsi"/>
          <w:sz w:val="20"/>
          <w:szCs w:val="20"/>
        </w:rPr>
        <w:t xml:space="preserve"> </w:t>
      </w:r>
      <w:r w:rsidRPr="00150897">
        <w:rPr>
          <w:rFonts w:asciiTheme="majorHAnsi" w:hAnsiTheme="majorHAnsi" w:cstheme="majorHAnsi"/>
          <w:sz w:val="20"/>
          <w:szCs w:val="20"/>
        </w:rPr>
        <w:t>suspends, or threatens to suspend, or ceases or threatens to cease to carry on all or a substantial part of its business</w:t>
      </w:r>
      <w:r>
        <w:rPr>
          <w:rFonts w:asciiTheme="majorHAnsi" w:hAnsiTheme="majorHAnsi" w:cstheme="majorHAnsi"/>
          <w:sz w:val="20"/>
          <w:szCs w:val="20"/>
        </w:rPr>
        <w:t>.</w:t>
      </w:r>
    </w:p>
    <w:p w14:paraId="5044C125" w14:textId="61802F00"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Termination of the Contract shall not affect any of the </w:t>
      </w:r>
      <w:r w:rsidR="00416AB8">
        <w:rPr>
          <w:rFonts w:asciiTheme="majorHAnsi" w:hAnsiTheme="majorHAnsi" w:cstheme="majorHAnsi"/>
          <w:sz w:val="20"/>
          <w:szCs w:val="20"/>
        </w:rPr>
        <w:t>P</w:t>
      </w:r>
      <w:r w:rsidRPr="00150897">
        <w:rPr>
          <w:rFonts w:asciiTheme="majorHAnsi" w:hAnsiTheme="majorHAnsi" w:cstheme="majorHAnsi"/>
          <w:sz w:val="20"/>
          <w:szCs w:val="20"/>
        </w:rPr>
        <w:t>arties' rights and remedies that have accrued as at termination, including the right to claim damages in respect of any breach of this Contract which existed at or before the date of termination.</w:t>
      </w:r>
      <w:bookmarkEnd w:id="119"/>
    </w:p>
    <w:p w14:paraId="78B28653" w14:textId="0195351C"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bookmarkStart w:id="120" w:name="_Ref_a810340"/>
      <w:r w:rsidRPr="00150897">
        <w:rPr>
          <w:rFonts w:asciiTheme="majorHAnsi" w:hAnsiTheme="majorHAnsi" w:cstheme="majorHAnsi"/>
          <w:sz w:val="20"/>
          <w:szCs w:val="20"/>
        </w:rPr>
        <w:t>Any provision of the Contract that expressly or by implication is intended to come into or continue in force on or after termination shall remain in full force and effect.</w:t>
      </w:r>
      <w:bookmarkEnd w:id="120"/>
      <w:r w:rsidR="00FD5D3F" w:rsidRPr="00150897">
        <w:rPr>
          <w:rFonts w:asciiTheme="majorHAnsi" w:hAnsiTheme="majorHAnsi" w:cstheme="majorHAnsi"/>
          <w:sz w:val="20"/>
          <w:szCs w:val="20"/>
        </w:rPr>
        <w:t xml:space="preserve"> </w:t>
      </w:r>
    </w:p>
    <w:p w14:paraId="749A6A0D" w14:textId="6929023F" w:rsidR="005121CF" w:rsidRPr="00150897" w:rsidRDefault="00E229C9" w:rsidP="006019BE">
      <w:pPr>
        <w:pStyle w:val="Heading1"/>
        <w:numPr>
          <w:ilvl w:val="0"/>
          <w:numId w:val="14"/>
        </w:numPr>
        <w:spacing w:before="120" w:after="120" w:line="276" w:lineRule="auto"/>
        <w:rPr>
          <w:rFonts w:asciiTheme="majorHAnsi" w:hAnsiTheme="majorHAnsi" w:cstheme="majorHAnsi"/>
          <w:sz w:val="20"/>
          <w:szCs w:val="20"/>
        </w:rPr>
      </w:pPr>
      <w:bookmarkStart w:id="121" w:name="_Ref156468378"/>
      <w:bookmarkStart w:id="122" w:name="_Ref153811026"/>
      <w:bookmarkStart w:id="123" w:name="_Ref_a325829"/>
      <w:bookmarkStart w:id="124" w:name="_Toc99615495"/>
      <w:r w:rsidRPr="00150897">
        <w:rPr>
          <w:rFonts w:asciiTheme="majorHAnsi" w:hAnsiTheme="majorHAnsi" w:cstheme="majorHAnsi"/>
          <w:sz w:val="20"/>
          <w:szCs w:val="20"/>
        </w:rPr>
        <w:t xml:space="preserve">CONSEQUENCES OF TERMINATION AND </w:t>
      </w:r>
      <w:r w:rsidR="005A610A" w:rsidRPr="00150897">
        <w:rPr>
          <w:rFonts w:asciiTheme="majorHAnsi" w:hAnsiTheme="majorHAnsi" w:cstheme="majorHAnsi"/>
          <w:sz w:val="20"/>
          <w:szCs w:val="20"/>
        </w:rPr>
        <w:t>exit plan</w:t>
      </w:r>
      <w:bookmarkEnd w:id="121"/>
      <w:r w:rsidR="005A610A" w:rsidRPr="00150897">
        <w:rPr>
          <w:rFonts w:asciiTheme="majorHAnsi" w:hAnsiTheme="majorHAnsi" w:cstheme="majorHAnsi"/>
          <w:sz w:val="20"/>
          <w:szCs w:val="20"/>
        </w:rPr>
        <w:t xml:space="preserve"> </w:t>
      </w:r>
    </w:p>
    <w:p w14:paraId="0E362DB8" w14:textId="4CCF4BB8" w:rsidR="00E229C9" w:rsidRPr="00150897" w:rsidRDefault="00D66085"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During the 12-month period prior to the Termination Date, t</w:t>
      </w:r>
      <w:r w:rsidR="00E229C9" w:rsidRPr="00150897">
        <w:rPr>
          <w:rFonts w:asciiTheme="majorHAnsi" w:hAnsiTheme="majorHAnsi" w:cstheme="majorHAnsi"/>
          <w:sz w:val="20"/>
          <w:szCs w:val="20"/>
        </w:rPr>
        <w:t xml:space="preserve">he </w:t>
      </w:r>
      <w:r w:rsidR="0068550C" w:rsidRPr="00150897">
        <w:rPr>
          <w:rFonts w:asciiTheme="majorHAnsi" w:hAnsiTheme="majorHAnsi" w:cstheme="majorHAnsi"/>
          <w:sz w:val="20"/>
          <w:szCs w:val="20"/>
        </w:rPr>
        <w:t>Retailer</w:t>
      </w:r>
      <w:r w:rsidR="00E229C9" w:rsidRPr="00150897">
        <w:rPr>
          <w:rFonts w:asciiTheme="majorHAnsi" w:hAnsiTheme="majorHAnsi" w:cstheme="majorHAnsi"/>
          <w:sz w:val="20"/>
          <w:szCs w:val="20"/>
        </w:rPr>
        <w:t xml:space="preserve"> shall co-operate and provide all assistance reasonably required by the School to ensure an orderly transition of the supply of school uniform </w:t>
      </w:r>
      <w:r w:rsidRPr="00150897">
        <w:rPr>
          <w:rFonts w:asciiTheme="majorHAnsi" w:hAnsiTheme="majorHAnsi" w:cstheme="majorHAnsi"/>
          <w:sz w:val="20"/>
          <w:szCs w:val="20"/>
        </w:rPr>
        <w:t>items</w:t>
      </w:r>
      <w:r w:rsidR="00E229C9" w:rsidRPr="00150897">
        <w:rPr>
          <w:rFonts w:asciiTheme="majorHAnsi" w:hAnsiTheme="majorHAnsi" w:cstheme="majorHAnsi"/>
          <w:sz w:val="20"/>
          <w:szCs w:val="20"/>
        </w:rPr>
        <w:t xml:space="preserve"> to the School or any New </w:t>
      </w:r>
      <w:r w:rsidR="0068550C" w:rsidRPr="00150897">
        <w:rPr>
          <w:rFonts w:asciiTheme="majorHAnsi" w:hAnsiTheme="majorHAnsi" w:cstheme="majorHAnsi"/>
          <w:sz w:val="20"/>
          <w:szCs w:val="20"/>
        </w:rPr>
        <w:t>Retailer</w:t>
      </w:r>
      <w:r w:rsidR="00E229C9" w:rsidRPr="00150897">
        <w:rPr>
          <w:rFonts w:asciiTheme="majorHAnsi" w:hAnsiTheme="majorHAnsi" w:cstheme="majorHAnsi"/>
          <w:sz w:val="20"/>
          <w:szCs w:val="20"/>
        </w:rPr>
        <w:t xml:space="preserve"> (as applicable)</w:t>
      </w:r>
      <w:r w:rsidRPr="00150897">
        <w:rPr>
          <w:rFonts w:asciiTheme="majorHAnsi" w:hAnsiTheme="majorHAnsi" w:cstheme="majorHAnsi"/>
          <w:sz w:val="20"/>
          <w:szCs w:val="20"/>
        </w:rPr>
        <w:t xml:space="preserve">. </w:t>
      </w:r>
    </w:p>
    <w:p w14:paraId="5E5CCAFC" w14:textId="3B43A335" w:rsidR="00E229C9" w:rsidRPr="00150897" w:rsidRDefault="00D66085"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During the 12-month period prior to the Termination Date, t</w:t>
      </w:r>
      <w:r w:rsidR="00E229C9" w:rsidRPr="00150897">
        <w:rPr>
          <w:rFonts w:asciiTheme="majorHAnsi" w:hAnsiTheme="majorHAnsi" w:cstheme="majorHAnsi"/>
          <w:sz w:val="20"/>
          <w:szCs w:val="20"/>
        </w:rPr>
        <w:t xml:space="preserve">he School </w:t>
      </w:r>
      <w:r w:rsidR="00E16CE5">
        <w:rPr>
          <w:rFonts w:asciiTheme="majorHAnsi" w:hAnsiTheme="majorHAnsi" w:cstheme="majorHAnsi"/>
          <w:sz w:val="20"/>
          <w:szCs w:val="20"/>
        </w:rPr>
        <w:t>shall</w:t>
      </w:r>
      <w:r w:rsidR="00783A82">
        <w:rPr>
          <w:rFonts w:asciiTheme="majorHAnsi" w:hAnsiTheme="majorHAnsi" w:cstheme="majorHAnsi"/>
          <w:sz w:val="20"/>
          <w:szCs w:val="20"/>
        </w:rPr>
        <w:t xml:space="preserve"> </w:t>
      </w:r>
      <w:r w:rsidR="00E16CE5">
        <w:rPr>
          <w:rFonts w:asciiTheme="majorHAnsi" w:hAnsiTheme="majorHAnsi" w:cstheme="majorHAnsi"/>
          <w:sz w:val="20"/>
          <w:szCs w:val="20"/>
        </w:rPr>
        <w:t xml:space="preserve">co-operate and </w:t>
      </w:r>
      <w:r w:rsidR="0057337C">
        <w:rPr>
          <w:rFonts w:asciiTheme="majorHAnsi" w:hAnsiTheme="majorHAnsi" w:cstheme="majorHAnsi"/>
          <w:sz w:val="20"/>
          <w:szCs w:val="20"/>
        </w:rPr>
        <w:t>use its best ende</w:t>
      </w:r>
      <w:r w:rsidR="00783A82">
        <w:rPr>
          <w:rFonts w:asciiTheme="majorHAnsi" w:hAnsiTheme="majorHAnsi" w:cstheme="majorHAnsi"/>
          <w:sz w:val="20"/>
          <w:szCs w:val="20"/>
        </w:rPr>
        <w:t xml:space="preserve">avours </w:t>
      </w:r>
      <w:r w:rsidR="00B15639">
        <w:rPr>
          <w:rFonts w:asciiTheme="majorHAnsi" w:hAnsiTheme="majorHAnsi" w:cstheme="majorHAnsi"/>
          <w:sz w:val="20"/>
          <w:szCs w:val="20"/>
        </w:rPr>
        <w:t>to</w:t>
      </w:r>
      <w:r w:rsidR="00783A82">
        <w:rPr>
          <w:rFonts w:asciiTheme="majorHAnsi" w:hAnsiTheme="majorHAnsi" w:cstheme="majorHAnsi"/>
          <w:sz w:val="20"/>
          <w:szCs w:val="20"/>
        </w:rPr>
        <w:t xml:space="preserve"> </w:t>
      </w:r>
      <w:r w:rsidR="00E229C9" w:rsidRPr="00150897">
        <w:rPr>
          <w:rFonts w:asciiTheme="majorHAnsi" w:hAnsiTheme="majorHAnsi" w:cstheme="majorHAnsi"/>
          <w:sz w:val="20"/>
          <w:szCs w:val="20"/>
        </w:rPr>
        <w:t xml:space="preserve">provide all assistance reasonably required by the </w:t>
      </w:r>
      <w:r w:rsidR="0068550C" w:rsidRPr="00150897">
        <w:rPr>
          <w:rFonts w:asciiTheme="majorHAnsi" w:hAnsiTheme="majorHAnsi" w:cstheme="majorHAnsi"/>
          <w:sz w:val="20"/>
          <w:szCs w:val="20"/>
        </w:rPr>
        <w:t>Retailer</w:t>
      </w:r>
      <w:r w:rsidR="00E229C9" w:rsidRPr="00150897">
        <w:rPr>
          <w:rFonts w:asciiTheme="majorHAnsi" w:hAnsiTheme="majorHAnsi" w:cstheme="majorHAnsi"/>
          <w:sz w:val="20"/>
          <w:szCs w:val="20"/>
        </w:rPr>
        <w:t xml:space="preserve"> to ensure an orderly transition of the supply of school uniform products, including (but not limited to) facilitating the transition of any remaining stock of the </w:t>
      </w:r>
      <w:r w:rsidRPr="00150897">
        <w:rPr>
          <w:rFonts w:asciiTheme="majorHAnsi" w:hAnsiTheme="majorHAnsi" w:cstheme="majorHAnsi"/>
          <w:sz w:val="20"/>
          <w:szCs w:val="20"/>
        </w:rPr>
        <w:t xml:space="preserve">Branded </w:t>
      </w:r>
      <w:r w:rsidR="00E229C9" w:rsidRPr="00150897">
        <w:rPr>
          <w:rFonts w:asciiTheme="majorHAnsi" w:hAnsiTheme="majorHAnsi" w:cstheme="majorHAnsi"/>
          <w:sz w:val="20"/>
          <w:szCs w:val="20"/>
        </w:rPr>
        <w:t>Uniform</w:t>
      </w:r>
      <w:r w:rsidR="00E16CE5">
        <w:rPr>
          <w:rFonts w:asciiTheme="majorHAnsi" w:hAnsiTheme="majorHAnsi" w:cstheme="majorHAnsi"/>
          <w:sz w:val="20"/>
          <w:szCs w:val="20"/>
        </w:rPr>
        <w:t xml:space="preserve"> and/or any Bespoke Fabric</w:t>
      </w:r>
      <w:r w:rsidR="00E229C9" w:rsidRPr="00150897">
        <w:rPr>
          <w:rFonts w:asciiTheme="majorHAnsi" w:hAnsiTheme="majorHAnsi" w:cstheme="majorHAnsi"/>
          <w:sz w:val="20"/>
          <w:szCs w:val="20"/>
        </w:rPr>
        <w:t xml:space="preserve">, to the School or any New </w:t>
      </w:r>
      <w:r w:rsidR="0068550C" w:rsidRPr="00150897">
        <w:rPr>
          <w:rFonts w:asciiTheme="majorHAnsi" w:hAnsiTheme="majorHAnsi" w:cstheme="majorHAnsi"/>
          <w:sz w:val="20"/>
          <w:szCs w:val="20"/>
        </w:rPr>
        <w:t>Retailer</w:t>
      </w:r>
      <w:r w:rsidR="00E229C9" w:rsidRPr="00150897">
        <w:rPr>
          <w:rFonts w:asciiTheme="majorHAnsi" w:hAnsiTheme="majorHAnsi" w:cstheme="majorHAnsi"/>
          <w:sz w:val="20"/>
          <w:szCs w:val="20"/>
        </w:rPr>
        <w:t xml:space="preserve"> (as applicable)</w:t>
      </w:r>
      <w:r w:rsidRPr="00150897">
        <w:rPr>
          <w:rFonts w:asciiTheme="majorHAnsi" w:hAnsiTheme="majorHAnsi" w:cstheme="majorHAnsi"/>
          <w:sz w:val="20"/>
          <w:szCs w:val="20"/>
        </w:rPr>
        <w:t xml:space="preserve"> with effect from the Termination Date. </w:t>
      </w:r>
    </w:p>
    <w:p w14:paraId="07795DB9" w14:textId="7527213D" w:rsidR="00F665BB" w:rsidRPr="00150897" w:rsidRDefault="00F665BB"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Not less than </w:t>
      </w:r>
      <w:r w:rsidR="0013128B" w:rsidRPr="00150897">
        <w:rPr>
          <w:rFonts w:asciiTheme="majorHAnsi" w:hAnsiTheme="majorHAnsi" w:cstheme="majorHAnsi"/>
          <w:sz w:val="20"/>
          <w:szCs w:val="20"/>
          <w:highlight w:val="yellow"/>
        </w:rPr>
        <w:t>[</w:t>
      </w:r>
      <w:r w:rsidR="0013128B" w:rsidRPr="00150897">
        <w:rPr>
          <w:rFonts w:asciiTheme="majorHAnsi" w:hAnsiTheme="majorHAnsi" w:cstheme="majorHAnsi"/>
          <w:sz w:val="20"/>
          <w:szCs w:val="20"/>
        </w:rPr>
        <w:t>1</w:t>
      </w:r>
      <w:r w:rsidRPr="00150897">
        <w:rPr>
          <w:rFonts w:asciiTheme="majorHAnsi" w:hAnsiTheme="majorHAnsi" w:cstheme="majorHAnsi"/>
          <w:sz w:val="20"/>
          <w:szCs w:val="20"/>
        </w:rPr>
        <w:t>1</w:t>
      </w:r>
      <w:r w:rsidR="0013128B" w:rsidRPr="00150897">
        <w:rPr>
          <w:rFonts w:asciiTheme="majorHAnsi" w:hAnsiTheme="majorHAnsi" w:cstheme="majorHAnsi"/>
          <w:sz w:val="20"/>
          <w:szCs w:val="20"/>
        </w:rPr>
        <w:t xml:space="preserve"> months</w:t>
      </w:r>
      <w:r w:rsidR="0013128B" w:rsidRPr="00150897">
        <w:rPr>
          <w:rFonts w:asciiTheme="majorHAnsi" w:hAnsiTheme="majorHAnsi" w:cstheme="majorHAnsi"/>
          <w:sz w:val="20"/>
          <w:szCs w:val="20"/>
          <w:highlight w:val="yellow"/>
        </w:rPr>
        <w:t>]</w:t>
      </w:r>
      <w:r w:rsidR="0013128B" w:rsidRPr="00150897">
        <w:rPr>
          <w:rFonts w:asciiTheme="majorHAnsi" w:hAnsiTheme="majorHAnsi" w:cstheme="majorHAnsi"/>
          <w:sz w:val="20"/>
          <w:szCs w:val="20"/>
        </w:rPr>
        <w:t xml:space="preserve"> </w:t>
      </w:r>
      <w:r w:rsidRPr="00150897">
        <w:rPr>
          <w:rFonts w:asciiTheme="majorHAnsi" w:hAnsiTheme="majorHAnsi" w:cstheme="majorHAnsi"/>
          <w:sz w:val="20"/>
          <w:szCs w:val="20"/>
        </w:rPr>
        <w:t>prior to the Termination Date</w:t>
      </w:r>
      <w:r w:rsidR="0013128B" w:rsidRPr="00150897">
        <w:rPr>
          <w:rFonts w:asciiTheme="majorHAnsi" w:hAnsiTheme="majorHAnsi" w:cstheme="majorHAnsi"/>
          <w:sz w:val="20"/>
          <w:szCs w:val="20"/>
        </w:rPr>
        <w:t xml:space="preserve">, the Retailer </w:t>
      </w:r>
      <w:r w:rsidRPr="00150897">
        <w:rPr>
          <w:rFonts w:asciiTheme="majorHAnsi" w:hAnsiTheme="majorHAnsi" w:cstheme="majorHAnsi"/>
          <w:sz w:val="20"/>
          <w:szCs w:val="20"/>
        </w:rPr>
        <w:t>shall:</w:t>
      </w:r>
    </w:p>
    <w:p w14:paraId="3EF68BB4" w14:textId="7507A19E" w:rsidR="00F665BB" w:rsidRPr="00150897" w:rsidRDefault="0013128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provide to the School a list and </w:t>
      </w:r>
      <w:r w:rsidR="00D66085" w:rsidRPr="00150897">
        <w:rPr>
          <w:rFonts w:asciiTheme="majorHAnsi" w:hAnsiTheme="majorHAnsi" w:cstheme="majorHAnsi"/>
          <w:sz w:val="20"/>
          <w:szCs w:val="20"/>
        </w:rPr>
        <w:t xml:space="preserve">retail </w:t>
      </w:r>
      <w:r w:rsidRPr="00150897">
        <w:rPr>
          <w:rFonts w:asciiTheme="majorHAnsi" w:hAnsiTheme="majorHAnsi" w:cstheme="majorHAnsi"/>
          <w:sz w:val="20"/>
          <w:szCs w:val="20"/>
        </w:rPr>
        <w:t xml:space="preserve">value </w:t>
      </w:r>
      <w:r w:rsidR="00D66085" w:rsidRPr="00150897">
        <w:rPr>
          <w:rFonts w:asciiTheme="majorHAnsi" w:hAnsiTheme="majorHAnsi" w:cstheme="majorHAnsi"/>
          <w:sz w:val="20"/>
          <w:szCs w:val="20"/>
        </w:rPr>
        <w:t>of the</w:t>
      </w:r>
      <w:r w:rsidRPr="00150897">
        <w:rPr>
          <w:rFonts w:asciiTheme="majorHAnsi" w:hAnsiTheme="majorHAnsi" w:cstheme="majorHAnsi"/>
          <w:sz w:val="20"/>
          <w:szCs w:val="20"/>
        </w:rPr>
        <w:t xml:space="preserve"> </w:t>
      </w:r>
      <w:r w:rsidR="00D66085"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00E16CE5">
        <w:rPr>
          <w:rFonts w:asciiTheme="majorHAnsi" w:hAnsiTheme="majorHAnsi" w:cstheme="majorHAnsi"/>
          <w:sz w:val="20"/>
          <w:szCs w:val="20"/>
        </w:rPr>
        <w:t xml:space="preserve">and/or Bespoke Fabric </w:t>
      </w:r>
      <w:r w:rsidRPr="00150897">
        <w:rPr>
          <w:rFonts w:asciiTheme="majorHAnsi" w:hAnsiTheme="majorHAnsi" w:cstheme="majorHAnsi"/>
          <w:sz w:val="20"/>
          <w:szCs w:val="20"/>
        </w:rPr>
        <w:t>held in stock and/or on order with its third-party suppliers</w:t>
      </w:r>
      <w:r w:rsidR="00F665BB" w:rsidRPr="00150897">
        <w:rPr>
          <w:rFonts w:asciiTheme="majorHAnsi" w:hAnsiTheme="majorHAnsi" w:cstheme="majorHAnsi"/>
          <w:sz w:val="20"/>
          <w:szCs w:val="20"/>
        </w:rPr>
        <w:t>; and</w:t>
      </w:r>
      <w:r w:rsidRPr="00150897">
        <w:rPr>
          <w:rFonts w:asciiTheme="majorHAnsi" w:hAnsiTheme="majorHAnsi" w:cstheme="majorHAnsi"/>
          <w:sz w:val="20"/>
          <w:szCs w:val="20"/>
        </w:rPr>
        <w:t xml:space="preserve"> </w:t>
      </w:r>
    </w:p>
    <w:p w14:paraId="66FC43BF" w14:textId="2EAFD8F6" w:rsidR="0013128B" w:rsidRPr="00150897" w:rsidRDefault="0013128B"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Representatives shall meet to discuss stock levels leading up to the </w:t>
      </w:r>
      <w:r w:rsidR="00D66085" w:rsidRPr="00150897">
        <w:rPr>
          <w:rFonts w:asciiTheme="majorHAnsi" w:hAnsiTheme="majorHAnsi" w:cstheme="majorHAnsi"/>
          <w:sz w:val="20"/>
          <w:szCs w:val="20"/>
        </w:rPr>
        <w:t>Termination Date</w:t>
      </w:r>
      <w:r w:rsidRPr="00150897">
        <w:rPr>
          <w:rFonts w:asciiTheme="majorHAnsi" w:hAnsiTheme="majorHAnsi" w:cstheme="majorHAnsi"/>
          <w:sz w:val="20"/>
          <w:szCs w:val="20"/>
        </w:rPr>
        <w:t xml:space="preserve">. </w:t>
      </w:r>
    </w:p>
    <w:p w14:paraId="4B336422" w14:textId="0163D7F6" w:rsidR="00FA6659" w:rsidRPr="00150897" w:rsidRDefault="00C508B3" w:rsidP="006019BE">
      <w:pPr>
        <w:pStyle w:val="Heading2"/>
        <w:numPr>
          <w:ilvl w:val="1"/>
          <w:numId w:val="14"/>
        </w:numPr>
        <w:spacing w:before="120" w:after="120" w:line="276" w:lineRule="auto"/>
        <w:rPr>
          <w:rFonts w:asciiTheme="majorHAnsi" w:hAnsiTheme="majorHAnsi" w:cstheme="majorHAnsi"/>
          <w:sz w:val="20"/>
          <w:szCs w:val="20"/>
        </w:rPr>
      </w:pPr>
      <w:bookmarkStart w:id="125" w:name="_Ref153886145"/>
      <w:r w:rsidRPr="00150897">
        <w:rPr>
          <w:rFonts w:asciiTheme="majorHAnsi" w:hAnsiTheme="majorHAnsi" w:cstheme="majorHAnsi"/>
          <w:sz w:val="20"/>
          <w:szCs w:val="20"/>
        </w:rPr>
        <w:t xml:space="preserve">No less than </w:t>
      </w:r>
      <w:r w:rsidRPr="00150897">
        <w:rPr>
          <w:rFonts w:asciiTheme="majorHAnsi" w:hAnsiTheme="majorHAnsi" w:cstheme="majorHAnsi"/>
          <w:sz w:val="20"/>
          <w:szCs w:val="20"/>
          <w:highlight w:val="yellow"/>
        </w:rPr>
        <w:t>[</w:t>
      </w:r>
      <w:r w:rsidR="008D19C6" w:rsidRPr="00150897">
        <w:rPr>
          <w:rFonts w:asciiTheme="majorHAnsi" w:hAnsiTheme="majorHAnsi" w:cstheme="majorHAnsi"/>
          <w:sz w:val="20"/>
          <w:szCs w:val="20"/>
        </w:rPr>
        <w:t>10</w:t>
      </w:r>
      <w:r w:rsidRPr="00150897">
        <w:rPr>
          <w:rFonts w:asciiTheme="majorHAnsi" w:hAnsiTheme="majorHAnsi" w:cstheme="majorHAnsi"/>
          <w:sz w:val="20"/>
          <w:szCs w:val="20"/>
        </w:rPr>
        <w:t xml:space="preserve"> months</w:t>
      </w:r>
      <w:r w:rsidRPr="00150897">
        <w:rPr>
          <w:rFonts w:asciiTheme="majorHAnsi" w:hAnsiTheme="majorHAnsi" w:cstheme="majorHAnsi"/>
          <w:sz w:val="20"/>
          <w:szCs w:val="20"/>
          <w:highlight w:val="yellow"/>
        </w:rPr>
        <w:t>]</w:t>
      </w:r>
      <w:r w:rsidRPr="00150897">
        <w:rPr>
          <w:rFonts w:asciiTheme="majorHAnsi" w:hAnsiTheme="majorHAnsi" w:cstheme="majorHAnsi"/>
          <w:sz w:val="20"/>
          <w:szCs w:val="20"/>
        </w:rPr>
        <w:t xml:space="preserve"> prior to the Termination Date, the Parties shall use their reasonable endeavours to agree an exit plan</w:t>
      </w:r>
      <w:r w:rsidR="008D19C6" w:rsidRPr="00150897">
        <w:rPr>
          <w:rFonts w:asciiTheme="majorHAnsi" w:hAnsiTheme="majorHAnsi" w:cstheme="majorHAnsi"/>
          <w:sz w:val="20"/>
          <w:szCs w:val="20"/>
        </w:rPr>
        <w:t xml:space="preserve"> in accordance with this clause </w:t>
      </w:r>
      <w:r w:rsidR="008D19C6" w:rsidRPr="00150897">
        <w:rPr>
          <w:rFonts w:asciiTheme="majorHAnsi" w:hAnsiTheme="majorHAnsi" w:cstheme="majorHAnsi"/>
          <w:sz w:val="20"/>
          <w:szCs w:val="20"/>
        </w:rPr>
        <w:fldChar w:fldCharType="begin"/>
      </w:r>
      <w:r w:rsidR="008D19C6" w:rsidRPr="00150897">
        <w:rPr>
          <w:rFonts w:asciiTheme="majorHAnsi" w:hAnsiTheme="majorHAnsi" w:cstheme="majorHAnsi"/>
          <w:sz w:val="20"/>
          <w:szCs w:val="20"/>
        </w:rPr>
        <w:instrText xml:space="preserve"> REF _Ref153886145 \r \h </w:instrText>
      </w:r>
      <w:r w:rsidR="00EE211D" w:rsidRPr="00150897">
        <w:rPr>
          <w:rFonts w:asciiTheme="majorHAnsi" w:hAnsiTheme="majorHAnsi" w:cstheme="majorHAnsi"/>
          <w:sz w:val="20"/>
          <w:szCs w:val="20"/>
        </w:rPr>
        <w:instrText xml:space="preserve"> \* MERGEFORMAT </w:instrText>
      </w:r>
      <w:r w:rsidR="008D19C6" w:rsidRPr="00150897">
        <w:rPr>
          <w:rFonts w:asciiTheme="majorHAnsi" w:hAnsiTheme="majorHAnsi" w:cstheme="majorHAnsi"/>
          <w:sz w:val="20"/>
          <w:szCs w:val="20"/>
        </w:rPr>
      </w:r>
      <w:r w:rsidR="008D19C6"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14.4</w:t>
      </w:r>
      <w:r w:rsidR="008D19C6"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Such exit plan shall </w:t>
      </w:r>
      <w:r w:rsidR="00FA6659" w:rsidRPr="00150897">
        <w:rPr>
          <w:rFonts w:asciiTheme="majorHAnsi" w:hAnsiTheme="majorHAnsi" w:cstheme="majorHAnsi"/>
          <w:sz w:val="20"/>
          <w:szCs w:val="20"/>
        </w:rPr>
        <w:t>be agreed between the Parties in</w:t>
      </w:r>
      <w:r w:rsidRPr="00150897">
        <w:rPr>
          <w:rFonts w:asciiTheme="majorHAnsi" w:hAnsiTheme="majorHAnsi" w:cstheme="majorHAnsi"/>
          <w:sz w:val="20"/>
          <w:szCs w:val="20"/>
        </w:rPr>
        <w:t xml:space="preserve"> an orderly manner to minimise costs, waste</w:t>
      </w:r>
      <w:r w:rsidR="008D19C6" w:rsidRPr="00150897">
        <w:rPr>
          <w:rFonts w:asciiTheme="majorHAnsi" w:hAnsiTheme="majorHAnsi" w:cstheme="majorHAnsi"/>
          <w:sz w:val="20"/>
          <w:szCs w:val="20"/>
        </w:rPr>
        <w:t>,</w:t>
      </w:r>
      <w:r w:rsidRPr="00150897">
        <w:rPr>
          <w:rFonts w:asciiTheme="majorHAnsi" w:hAnsiTheme="majorHAnsi" w:cstheme="majorHAnsi"/>
          <w:sz w:val="20"/>
          <w:szCs w:val="20"/>
        </w:rPr>
        <w:t xml:space="preserve"> and service disruption and </w:t>
      </w:r>
      <w:r w:rsidR="00FA6659" w:rsidRPr="00150897">
        <w:rPr>
          <w:rFonts w:asciiTheme="majorHAnsi" w:hAnsiTheme="majorHAnsi" w:cstheme="majorHAnsi"/>
          <w:sz w:val="20"/>
          <w:szCs w:val="20"/>
        </w:rPr>
        <w:t xml:space="preserve">shall </w:t>
      </w:r>
      <w:r w:rsidRPr="00150897">
        <w:rPr>
          <w:rFonts w:asciiTheme="majorHAnsi" w:hAnsiTheme="majorHAnsi" w:cstheme="majorHAnsi"/>
          <w:sz w:val="20"/>
          <w:szCs w:val="20"/>
        </w:rPr>
        <w:t>include the following</w:t>
      </w:r>
      <w:r w:rsidR="00FA6659" w:rsidRPr="00150897">
        <w:rPr>
          <w:rFonts w:asciiTheme="majorHAnsi" w:hAnsiTheme="majorHAnsi" w:cstheme="majorHAnsi"/>
          <w:sz w:val="20"/>
          <w:szCs w:val="20"/>
        </w:rPr>
        <w:t xml:space="preserve"> (as a minimum</w:t>
      </w:r>
      <w:r w:rsidR="008D19C6" w:rsidRPr="00150897">
        <w:rPr>
          <w:rFonts w:asciiTheme="majorHAnsi" w:hAnsiTheme="majorHAnsi" w:cstheme="majorHAnsi"/>
          <w:sz w:val="20"/>
          <w:szCs w:val="20"/>
        </w:rPr>
        <w:t>)</w:t>
      </w:r>
      <w:r w:rsidRPr="00150897">
        <w:rPr>
          <w:rFonts w:asciiTheme="majorHAnsi" w:hAnsiTheme="majorHAnsi" w:cstheme="majorHAnsi"/>
          <w:sz w:val="20"/>
          <w:szCs w:val="20"/>
        </w:rPr>
        <w:t>:</w:t>
      </w:r>
      <w:bookmarkEnd w:id="125"/>
      <w:r w:rsidRPr="00150897">
        <w:rPr>
          <w:rFonts w:asciiTheme="majorHAnsi" w:hAnsiTheme="majorHAnsi" w:cstheme="majorHAnsi"/>
          <w:sz w:val="20"/>
          <w:szCs w:val="20"/>
        </w:rPr>
        <w:t xml:space="preserve"> </w:t>
      </w:r>
    </w:p>
    <w:p w14:paraId="571F3F60" w14:textId="4AFF4129" w:rsidR="00FA6659" w:rsidRPr="00150897" w:rsidRDefault="008D19C6" w:rsidP="0034559B">
      <w:pPr>
        <w:pStyle w:val="Heading3"/>
        <w:spacing w:before="120" w:after="120" w:line="276" w:lineRule="auto"/>
        <w:rPr>
          <w:rFonts w:asciiTheme="majorHAnsi" w:hAnsiTheme="majorHAnsi" w:cstheme="majorHAnsi"/>
          <w:sz w:val="20"/>
          <w:szCs w:val="20"/>
        </w:rPr>
      </w:pPr>
      <w:bookmarkStart w:id="126" w:name="_Ref153885961"/>
      <w:r w:rsidRPr="00150897">
        <w:rPr>
          <w:rFonts w:asciiTheme="majorHAnsi" w:hAnsiTheme="majorHAnsi" w:cstheme="majorHAnsi"/>
          <w:sz w:val="20"/>
          <w:szCs w:val="20"/>
        </w:rPr>
        <w:t>the</w:t>
      </w:r>
      <w:r w:rsidR="00C508B3" w:rsidRPr="00150897">
        <w:rPr>
          <w:rFonts w:asciiTheme="majorHAnsi" w:hAnsiTheme="majorHAnsi" w:cstheme="majorHAnsi"/>
          <w:sz w:val="20"/>
          <w:szCs w:val="20"/>
        </w:rPr>
        <w:t xml:space="preserve"> minimum </w:t>
      </w:r>
      <w:r w:rsidRPr="00150897">
        <w:rPr>
          <w:rFonts w:asciiTheme="majorHAnsi" w:hAnsiTheme="majorHAnsi" w:cstheme="majorHAnsi"/>
          <w:sz w:val="20"/>
          <w:szCs w:val="20"/>
        </w:rPr>
        <w:t xml:space="preserve">stock levels that should be maintained by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before the Termination Date</w:t>
      </w:r>
      <w:r w:rsidR="00FA6659" w:rsidRPr="00150897">
        <w:rPr>
          <w:rFonts w:asciiTheme="majorHAnsi" w:hAnsiTheme="majorHAnsi" w:cstheme="majorHAnsi"/>
          <w:sz w:val="20"/>
          <w:szCs w:val="20"/>
        </w:rPr>
        <w:t>;</w:t>
      </w:r>
      <w:bookmarkEnd w:id="126"/>
      <w:r w:rsidR="00FA6659" w:rsidRPr="00150897">
        <w:rPr>
          <w:rFonts w:asciiTheme="majorHAnsi" w:hAnsiTheme="majorHAnsi" w:cstheme="majorHAnsi"/>
          <w:sz w:val="20"/>
          <w:szCs w:val="20"/>
        </w:rPr>
        <w:t xml:space="preserve"> </w:t>
      </w:r>
    </w:p>
    <w:p w14:paraId="3D73AC4B" w14:textId="62D2D7F6" w:rsidR="00B32331" w:rsidRPr="00150897" w:rsidRDefault="00B32331" w:rsidP="0034559B">
      <w:pPr>
        <w:pStyle w:val="Heading3"/>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the transition arrangements for any Branded </w:t>
      </w:r>
      <w:r w:rsidR="00D6569A" w:rsidRPr="00150897">
        <w:rPr>
          <w:rFonts w:asciiTheme="majorHAnsi" w:hAnsiTheme="majorHAnsi" w:cstheme="majorHAnsi"/>
          <w:sz w:val="20"/>
          <w:szCs w:val="20"/>
        </w:rPr>
        <w:t>Uniform</w:t>
      </w:r>
      <w:r w:rsidRPr="00150897">
        <w:rPr>
          <w:rFonts w:asciiTheme="majorHAnsi" w:hAnsiTheme="majorHAnsi" w:cstheme="majorHAnsi"/>
          <w:sz w:val="20"/>
          <w:szCs w:val="20"/>
        </w:rPr>
        <w:t xml:space="preserve"> </w:t>
      </w:r>
      <w:r w:rsidR="00E16CE5">
        <w:rPr>
          <w:rFonts w:asciiTheme="majorHAnsi" w:hAnsiTheme="majorHAnsi" w:cstheme="majorHAnsi"/>
          <w:sz w:val="20"/>
          <w:szCs w:val="20"/>
        </w:rPr>
        <w:t xml:space="preserve">and/or Bespoke Fabric </w:t>
      </w:r>
      <w:r w:rsidRPr="00150897">
        <w:rPr>
          <w:rFonts w:asciiTheme="majorHAnsi" w:hAnsiTheme="majorHAnsi" w:cstheme="majorHAnsi"/>
          <w:sz w:val="20"/>
          <w:szCs w:val="20"/>
        </w:rPr>
        <w:t>that will not form part of the School’s uniform policy following the Termination Date, such as running down stock levels and promotional offers;</w:t>
      </w:r>
    </w:p>
    <w:p w14:paraId="571C1E37" w14:textId="67F3DE05" w:rsidR="00FA6659" w:rsidRPr="00150897" w:rsidRDefault="008D19C6" w:rsidP="0034559B">
      <w:pPr>
        <w:pStyle w:val="Heading3"/>
        <w:spacing w:before="120" w:after="120" w:line="276" w:lineRule="auto"/>
        <w:rPr>
          <w:rFonts w:asciiTheme="majorHAnsi" w:hAnsiTheme="majorHAnsi" w:cstheme="majorHAnsi"/>
        </w:rPr>
      </w:pPr>
      <w:r w:rsidRPr="00150897">
        <w:rPr>
          <w:rFonts w:asciiTheme="majorHAnsi" w:hAnsiTheme="majorHAnsi" w:cstheme="majorHAnsi"/>
          <w:sz w:val="20"/>
          <w:szCs w:val="20"/>
        </w:rPr>
        <w:t>the agreed</w:t>
      </w:r>
      <w:r w:rsidR="00C508B3" w:rsidRPr="00150897">
        <w:rPr>
          <w:rFonts w:asciiTheme="majorHAnsi" w:hAnsiTheme="majorHAnsi" w:cstheme="majorHAnsi"/>
          <w:sz w:val="20"/>
          <w:szCs w:val="20"/>
        </w:rPr>
        <w:t xml:space="preserve"> cut-off date for placing orders </w:t>
      </w:r>
      <w:r w:rsidRPr="00150897">
        <w:rPr>
          <w:rFonts w:asciiTheme="majorHAnsi" w:hAnsiTheme="majorHAnsi" w:cstheme="majorHAnsi"/>
          <w:sz w:val="20"/>
          <w:szCs w:val="20"/>
        </w:rPr>
        <w:t xml:space="preserve">of the Uniform </w:t>
      </w:r>
      <w:r w:rsidR="00C508B3" w:rsidRPr="00150897">
        <w:rPr>
          <w:rFonts w:asciiTheme="majorHAnsi" w:hAnsiTheme="majorHAnsi" w:cstheme="majorHAnsi"/>
          <w:sz w:val="20"/>
          <w:szCs w:val="20"/>
        </w:rPr>
        <w:t xml:space="preserve">before the </w:t>
      </w:r>
      <w:r w:rsidRPr="00150897">
        <w:rPr>
          <w:rFonts w:asciiTheme="majorHAnsi" w:hAnsiTheme="majorHAnsi" w:cstheme="majorHAnsi"/>
          <w:sz w:val="20"/>
          <w:szCs w:val="20"/>
        </w:rPr>
        <w:t>Termination Date</w:t>
      </w:r>
      <w:r w:rsidR="00FA6659" w:rsidRPr="00150897">
        <w:rPr>
          <w:rFonts w:asciiTheme="majorHAnsi" w:hAnsiTheme="majorHAnsi" w:cstheme="majorHAnsi"/>
          <w:sz w:val="20"/>
          <w:szCs w:val="20"/>
        </w:rPr>
        <w:t>; and</w:t>
      </w:r>
    </w:p>
    <w:p w14:paraId="273ECC84" w14:textId="48EAA16D" w:rsidR="00C508B3" w:rsidRPr="00150897" w:rsidRDefault="008D19C6" w:rsidP="0034559B">
      <w:pPr>
        <w:pStyle w:val="Heading3"/>
        <w:spacing w:before="120" w:after="120" w:line="276" w:lineRule="auto"/>
        <w:rPr>
          <w:rFonts w:asciiTheme="majorHAnsi" w:hAnsiTheme="majorHAnsi" w:cstheme="majorHAnsi"/>
        </w:rPr>
      </w:pPr>
      <w:r w:rsidRPr="00150897">
        <w:rPr>
          <w:rFonts w:asciiTheme="majorHAnsi" w:hAnsiTheme="majorHAnsi" w:cstheme="majorHAnsi"/>
          <w:sz w:val="20"/>
          <w:szCs w:val="20"/>
        </w:rPr>
        <w:t xml:space="preserve">details as to how </w:t>
      </w:r>
      <w:r w:rsidR="00C508B3" w:rsidRPr="00150897">
        <w:rPr>
          <w:rFonts w:asciiTheme="majorHAnsi" w:hAnsiTheme="majorHAnsi" w:cstheme="majorHAnsi"/>
          <w:sz w:val="20"/>
          <w:szCs w:val="20"/>
        </w:rPr>
        <w:t xml:space="preserve">any residual stock </w:t>
      </w:r>
      <w:r w:rsidRPr="00150897">
        <w:rPr>
          <w:rFonts w:asciiTheme="majorHAnsi" w:hAnsiTheme="majorHAnsi" w:cstheme="majorHAnsi"/>
          <w:sz w:val="20"/>
          <w:szCs w:val="20"/>
        </w:rPr>
        <w:t xml:space="preserve">of the </w:t>
      </w:r>
      <w:r w:rsidR="005435FD"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00E16CE5">
        <w:rPr>
          <w:rFonts w:asciiTheme="majorHAnsi" w:hAnsiTheme="majorHAnsi" w:cstheme="majorHAnsi"/>
          <w:sz w:val="20"/>
          <w:szCs w:val="20"/>
        </w:rPr>
        <w:t xml:space="preserve">and/or Bespoke Fabric </w:t>
      </w:r>
      <w:r w:rsidRPr="00150897">
        <w:rPr>
          <w:rFonts w:asciiTheme="majorHAnsi" w:hAnsiTheme="majorHAnsi" w:cstheme="majorHAnsi"/>
          <w:sz w:val="20"/>
          <w:szCs w:val="20"/>
        </w:rPr>
        <w:t xml:space="preserve">will transfer to the School </w:t>
      </w:r>
      <w:r w:rsidRPr="00150897">
        <w:rPr>
          <w:rFonts w:asciiTheme="majorHAnsi" w:hAnsiTheme="majorHAnsi" w:cstheme="majorHAnsi"/>
          <w:sz w:val="20"/>
          <w:szCs w:val="20"/>
        </w:rPr>
        <w:lastRenderedPageBreak/>
        <w:t xml:space="preserve">and/or New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(as applicable) </w:t>
      </w:r>
      <w:r w:rsidR="00500A6D" w:rsidRPr="00150897">
        <w:rPr>
          <w:rFonts w:asciiTheme="majorHAnsi" w:hAnsiTheme="majorHAnsi" w:cstheme="majorHAnsi"/>
          <w:sz w:val="20"/>
          <w:szCs w:val="20"/>
        </w:rPr>
        <w:t>at</w:t>
      </w:r>
      <w:r w:rsidRPr="00150897">
        <w:rPr>
          <w:rFonts w:asciiTheme="majorHAnsi" w:hAnsiTheme="majorHAnsi" w:cstheme="majorHAnsi"/>
          <w:sz w:val="20"/>
          <w:szCs w:val="20"/>
        </w:rPr>
        <w:t xml:space="preserve"> the Termination Date</w:t>
      </w:r>
      <w:r w:rsidR="00C508B3" w:rsidRPr="00150897">
        <w:rPr>
          <w:rFonts w:asciiTheme="majorHAnsi" w:hAnsiTheme="majorHAnsi" w:cstheme="majorHAnsi"/>
          <w:sz w:val="20"/>
          <w:szCs w:val="20"/>
        </w:rPr>
        <w:t xml:space="preserve">, including but not limited to the </w:t>
      </w:r>
      <w:r w:rsidRPr="00150897">
        <w:rPr>
          <w:rFonts w:asciiTheme="majorHAnsi" w:hAnsiTheme="majorHAnsi" w:cstheme="majorHAnsi"/>
          <w:sz w:val="20"/>
          <w:szCs w:val="20"/>
        </w:rPr>
        <w:t>S</w:t>
      </w:r>
      <w:r w:rsidR="00C508B3" w:rsidRPr="00150897">
        <w:rPr>
          <w:rFonts w:asciiTheme="majorHAnsi" w:hAnsiTheme="majorHAnsi" w:cstheme="majorHAnsi"/>
          <w:sz w:val="20"/>
          <w:szCs w:val="20"/>
        </w:rPr>
        <w:t xml:space="preserve">chool facilitating a dialogue between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and the New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w:t>
      </w:r>
      <w:r w:rsidR="00C508B3" w:rsidRPr="00150897">
        <w:rPr>
          <w:rFonts w:asciiTheme="majorHAnsi" w:hAnsiTheme="majorHAnsi" w:cstheme="majorHAnsi"/>
          <w:sz w:val="20"/>
          <w:szCs w:val="20"/>
        </w:rPr>
        <w:t xml:space="preserve">to sell and purchase </w:t>
      </w:r>
      <w:r w:rsidRPr="00150897">
        <w:rPr>
          <w:rFonts w:asciiTheme="majorHAnsi" w:hAnsiTheme="majorHAnsi" w:cstheme="majorHAnsi"/>
          <w:sz w:val="20"/>
          <w:szCs w:val="20"/>
        </w:rPr>
        <w:t>residual stock in accordance with clause</w:t>
      </w:r>
      <w:r w:rsidR="00C508B3" w:rsidRPr="00150897">
        <w:rPr>
          <w:rFonts w:asciiTheme="majorHAnsi" w:hAnsiTheme="majorHAnsi" w:cstheme="majorHAnsi"/>
          <w:sz w:val="20"/>
          <w:szCs w:val="20"/>
        </w:rPr>
        <w:t xml:space="preserve"> </w:t>
      </w:r>
      <w:r w:rsidR="00500A6D" w:rsidRPr="00150897">
        <w:rPr>
          <w:rFonts w:asciiTheme="majorHAnsi" w:hAnsiTheme="majorHAnsi" w:cstheme="majorHAnsi"/>
          <w:sz w:val="20"/>
          <w:szCs w:val="20"/>
        </w:rPr>
        <w:fldChar w:fldCharType="begin"/>
      </w:r>
      <w:r w:rsidR="00500A6D" w:rsidRPr="00150897">
        <w:rPr>
          <w:rFonts w:asciiTheme="majorHAnsi" w:hAnsiTheme="majorHAnsi" w:cstheme="majorHAnsi"/>
          <w:sz w:val="20"/>
          <w:szCs w:val="20"/>
        </w:rPr>
        <w:instrText xml:space="preserve"> REF _Ref153962089 \r \h </w:instrText>
      </w:r>
      <w:r w:rsidR="00150897">
        <w:rPr>
          <w:rFonts w:asciiTheme="majorHAnsi" w:hAnsiTheme="majorHAnsi" w:cstheme="majorHAnsi"/>
          <w:sz w:val="20"/>
          <w:szCs w:val="20"/>
        </w:rPr>
        <w:instrText xml:space="preserve"> \* MERGEFORMAT </w:instrText>
      </w:r>
      <w:r w:rsidR="00500A6D" w:rsidRPr="00150897">
        <w:rPr>
          <w:rFonts w:asciiTheme="majorHAnsi" w:hAnsiTheme="majorHAnsi" w:cstheme="majorHAnsi"/>
          <w:sz w:val="20"/>
          <w:szCs w:val="20"/>
        </w:rPr>
      </w:r>
      <w:r w:rsidR="00500A6D"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14.6</w:t>
      </w:r>
      <w:r w:rsidR="00500A6D" w:rsidRPr="00150897">
        <w:rPr>
          <w:rFonts w:asciiTheme="majorHAnsi" w:hAnsiTheme="majorHAnsi" w:cstheme="majorHAnsi"/>
          <w:sz w:val="20"/>
          <w:szCs w:val="20"/>
        </w:rPr>
        <w:fldChar w:fldCharType="end"/>
      </w:r>
      <w:r w:rsidRPr="00150897">
        <w:rPr>
          <w:rFonts w:asciiTheme="majorHAnsi" w:hAnsiTheme="majorHAnsi" w:cstheme="majorHAnsi"/>
          <w:sz w:val="20"/>
          <w:szCs w:val="20"/>
        </w:rPr>
        <w:t>.</w:t>
      </w:r>
    </w:p>
    <w:p w14:paraId="105A748D" w14:textId="69CFA9C8" w:rsidR="009F38E5" w:rsidRPr="00150897" w:rsidRDefault="009F38E5" w:rsidP="006019BE">
      <w:pPr>
        <w:pStyle w:val="Heading2"/>
        <w:numPr>
          <w:ilvl w:val="1"/>
          <w:numId w:val="14"/>
        </w:numPr>
        <w:spacing w:before="120" w:after="120" w:line="276" w:lineRule="auto"/>
        <w:rPr>
          <w:rFonts w:asciiTheme="majorHAnsi" w:hAnsiTheme="majorHAnsi" w:cstheme="majorHAnsi"/>
          <w:sz w:val="20"/>
          <w:szCs w:val="20"/>
        </w:rPr>
      </w:pPr>
      <w:bookmarkStart w:id="127" w:name="_Ref153885294"/>
      <w:bookmarkStart w:id="128" w:name="_Ref153886640"/>
      <w:r w:rsidRPr="00150897">
        <w:rPr>
          <w:rFonts w:asciiTheme="majorHAnsi" w:hAnsiTheme="majorHAnsi" w:cstheme="majorHAnsi"/>
          <w:sz w:val="20"/>
          <w:szCs w:val="20"/>
        </w:rPr>
        <w:t xml:space="preserve">The School shall ensure that during any procurement process for the appointment of a New Retailer shall clearly inform potential </w:t>
      </w:r>
      <w:r w:rsidR="00B32331" w:rsidRPr="00150897">
        <w:rPr>
          <w:rFonts w:asciiTheme="majorHAnsi" w:hAnsiTheme="majorHAnsi" w:cstheme="majorHAnsi"/>
          <w:sz w:val="20"/>
          <w:szCs w:val="20"/>
        </w:rPr>
        <w:t>tenderers</w:t>
      </w:r>
      <w:r w:rsidRPr="00150897">
        <w:rPr>
          <w:rFonts w:asciiTheme="majorHAnsi" w:hAnsiTheme="majorHAnsi" w:cstheme="majorHAnsi"/>
          <w:sz w:val="20"/>
          <w:szCs w:val="20"/>
        </w:rPr>
        <w:t xml:space="preserve"> that the successful tenderer shall be required to purchase residual stock</w:t>
      </w:r>
      <w:r w:rsidR="00500A6D" w:rsidRPr="00150897">
        <w:rPr>
          <w:rFonts w:asciiTheme="majorHAnsi" w:hAnsiTheme="majorHAnsi" w:cstheme="majorHAnsi"/>
          <w:sz w:val="20"/>
          <w:szCs w:val="20"/>
        </w:rPr>
        <w:t xml:space="preserve"> of the Branded Uniform</w:t>
      </w:r>
      <w:r w:rsidR="00B32331" w:rsidRPr="00150897">
        <w:rPr>
          <w:rFonts w:asciiTheme="majorHAnsi" w:hAnsiTheme="majorHAnsi" w:cstheme="majorHAnsi"/>
          <w:sz w:val="20"/>
          <w:szCs w:val="20"/>
        </w:rPr>
        <w:t xml:space="preserve"> </w:t>
      </w:r>
      <w:r w:rsidR="00E16CE5">
        <w:rPr>
          <w:rFonts w:asciiTheme="majorHAnsi" w:hAnsiTheme="majorHAnsi" w:cstheme="majorHAnsi"/>
          <w:sz w:val="20"/>
          <w:szCs w:val="20"/>
        </w:rPr>
        <w:t xml:space="preserve">and/or Bespoke Fabric </w:t>
      </w:r>
      <w:r w:rsidR="00B32331" w:rsidRPr="00150897">
        <w:rPr>
          <w:rFonts w:asciiTheme="majorHAnsi" w:hAnsiTheme="majorHAnsi" w:cstheme="majorHAnsi"/>
          <w:sz w:val="20"/>
          <w:szCs w:val="20"/>
        </w:rPr>
        <w:t>from the incumbent retailer</w:t>
      </w:r>
      <w:r w:rsidRPr="00150897">
        <w:rPr>
          <w:rFonts w:asciiTheme="majorHAnsi" w:hAnsiTheme="majorHAnsi" w:cstheme="majorHAnsi"/>
          <w:sz w:val="20"/>
          <w:szCs w:val="20"/>
        </w:rPr>
        <w:t xml:space="preserve"> in accordance with this Contract. </w:t>
      </w:r>
    </w:p>
    <w:p w14:paraId="66FCEF19" w14:textId="7E7A96D1" w:rsidR="00C508B3" w:rsidRPr="00150897" w:rsidRDefault="00C508B3" w:rsidP="006019BE">
      <w:pPr>
        <w:pStyle w:val="Heading2"/>
        <w:numPr>
          <w:ilvl w:val="1"/>
          <w:numId w:val="14"/>
        </w:numPr>
        <w:spacing w:before="120" w:after="120" w:line="276" w:lineRule="auto"/>
        <w:rPr>
          <w:rFonts w:asciiTheme="majorHAnsi" w:hAnsiTheme="majorHAnsi" w:cstheme="majorHAnsi"/>
          <w:sz w:val="20"/>
          <w:szCs w:val="20"/>
        </w:rPr>
      </w:pPr>
      <w:bookmarkStart w:id="129" w:name="_Ref153962089"/>
      <w:r w:rsidRPr="00150897">
        <w:rPr>
          <w:rFonts w:asciiTheme="majorHAnsi" w:hAnsiTheme="majorHAnsi" w:cstheme="majorHAnsi"/>
          <w:sz w:val="20"/>
          <w:szCs w:val="20"/>
        </w:rPr>
        <w:t xml:space="preserve">On termination or expiry of this Contract (unless the Contract has been terminated by the School in accordance with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_Ref_a439788 \r \h </w:instrText>
      </w:r>
      <w:r w:rsidR="00EE211D"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13.1</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the School</w:t>
      </w:r>
      <w:r w:rsidR="0034559B" w:rsidRPr="00150897">
        <w:rPr>
          <w:rFonts w:asciiTheme="majorHAnsi" w:hAnsiTheme="majorHAnsi" w:cstheme="majorHAnsi"/>
          <w:sz w:val="20"/>
          <w:szCs w:val="20"/>
        </w:rPr>
        <w:t xml:space="preserve"> shall</w:t>
      </w:r>
      <w:r w:rsidR="00B32331" w:rsidRPr="00150897">
        <w:rPr>
          <w:rFonts w:asciiTheme="majorHAnsi" w:hAnsiTheme="majorHAnsi" w:cstheme="majorHAnsi"/>
          <w:sz w:val="20"/>
          <w:szCs w:val="20"/>
        </w:rPr>
        <w:t xml:space="preserve"> </w:t>
      </w:r>
      <w:r w:rsidR="009F38E5" w:rsidRPr="00150897">
        <w:rPr>
          <w:rFonts w:asciiTheme="majorHAnsi" w:hAnsiTheme="majorHAnsi" w:cstheme="majorHAnsi"/>
          <w:sz w:val="20"/>
          <w:szCs w:val="20"/>
        </w:rPr>
        <w:t>or</w:t>
      </w:r>
      <w:r w:rsidR="00B32331" w:rsidRPr="00150897">
        <w:rPr>
          <w:rFonts w:asciiTheme="majorHAnsi" w:hAnsiTheme="majorHAnsi" w:cstheme="majorHAnsi"/>
          <w:sz w:val="20"/>
          <w:szCs w:val="20"/>
        </w:rPr>
        <w:t>,</w:t>
      </w:r>
      <w:r w:rsidR="009F38E5" w:rsidRPr="00150897">
        <w:rPr>
          <w:rFonts w:asciiTheme="majorHAnsi" w:hAnsiTheme="majorHAnsi" w:cstheme="majorHAnsi"/>
          <w:sz w:val="20"/>
          <w:szCs w:val="20"/>
        </w:rPr>
        <w:t xml:space="preserve"> where it is appointing a New Retailer, </w:t>
      </w:r>
      <w:r w:rsidRPr="00150897">
        <w:rPr>
          <w:rFonts w:asciiTheme="majorHAnsi" w:hAnsiTheme="majorHAnsi" w:cstheme="majorHAnsi"/>
          <w:sz w:val="20"/>
          <w:szCs w:val="20"/>
        </w:rPr>
        <w:t xml:space="preserve">shall procure that </w:t>
      </w:r>
      <w:r w:rsidR="009F38E5" w:rsidRPr="00150897">
        <w:rPr>
          <w:rFonts w:asciiTheme="majorHAnsi" w:hAnsiTheme="majorHAnsi" w:cstheme="majorHAnsi"/>
          <w:sz w:val="20"/>
          <w:szCs w:val="20"/>
        </w:rPr>
        <w:t>such</w:t>
      </w:r>
      <w:r w:rsidRPr="00150897">
        <w:rPr>
          <w:rFonts w:asciiTheme="majorHAnsi" w:hAnsiTheme="majorHAnsi" w:cstheme="majorHAnsi"/>
          <w:sz w:val="20"/>
          <w:szCs w:val="20"/>
        </w:rPr>
        <w:t xml:space="preserve"> New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shall buy any </w:t>
      </w:r>
      <w:r w:rsidR="008D19C6" w:rsidRPr="00150897">
        <w:rPr>
          <w:rFonts w:asciiTheme="majorHAnsi" w:hAnsiTheme="majorHAnsi" w:cstheme="majorHAnsi"/>
          <w:sz w:val="20"/>
          <w:szCs w:val="20"/>
        </w:rPr>
        <w:t xml:space="preserve">residual </w:t>
      </w:r>
      <w:r w:rsidRPr="00150897">
        <w:rPr>
          <w:rFonts w:asciiTheme="majorHAnsi" w:hAnsiTheme="majorHAnsi" w:cstheme="majorHAnsi"/>
          <w:sz w:val="20"/>
          <w:szCs w:val="20"/>
        </w:rPr>
        <w:t xml:space="preserve">stocks of the </w:t>
      </w:r>
      <w:r w:rsidR="005435FD"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00E16CE5">
        <w:rPr>
          <w:rFonts w:asciiTheme="majorHAnsi" w:hAnsiTheme="majorHAnsi" w:cstheme="majorHAnsi"/>
          <w:sz w:val="20"/>
          <w:szCs w:val="20"/>
        </w:rPr>
        <w:t xml:space="preserve">and/or Bespoke Fabric </w:t>
      </w:r>
      <w:r w:rsidRPr="00150897">
        <w:rPr>
          <w:rFonts w:asciiTheme="majorHAnsi" w:hAnsiTheme="majorHAnsi" w:cstheme="majorHAnsi"/>
          <w:sz w:val="20"/>
          <w:szCs w:val="20"/>
        </w:rPr>
        <w:t xml:space="preserve">from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at 6</w:t>
      </w:r>
      <w:r w:rsidR="00A01062">
        <w:rPr>
          <w:rFonts w:asciiTheme="majorHAnsi" w:hAnsiTheme="majorHAnsi" w:cstheme="majorHAnsi"/>
          <w:sz w:val="20"/>
          <w:szCs w:val="20"/>
        </w:rPr>
        <w:t>0</w:t>
      </w:r>
      <w:r w:rsidRPr="00150897">
        <w:rPr>
          <w:rFonts w:asciiTheme="majorHAnsi" w:hAnsiTheme="majorHAnsi" w:cstheme="majorHAnsi"/>
          <w:sz w:val="20"/>
          <w:szCs w:val="20"/>
        </w:rPr>
        <w:t xml:space="preserve">% of the retail price as at the </w:t>
      </w:r>
      <w:bookmarkEnd w:id="127"/>
      <w:r w:rsidR="00500A6D" w:rsidRPr="00150897">
        <w:rPr>
          <w:rFonts w:asciiTheme="majorHAnsi" w:hAnsiTheme="majorHAnsi" w:cstheme="majorHAnsi"/>
          <w:sz w:val="20"/>
          <w:szCs w:val="20"/>
        </w:rPr>
        <w:t>date of termination or expiry</w:t>
      </w:r>
      <w:r w:rsidR="00B32331" w:rsidRPr="00150897">
        <w:rPr>
          <w:rFonts w:asciiTheme="majorHAnsi" w:hAnsiTheme="majorHAnsi" w:cstheme="majorHAnsi"/>
          <w:sz w:val="20"/>
          <w:szCs w:val="20"/>
        </w:rPr>
        <w:t xml:space="preserve"> (payment for which shall be payable to the Retailer in full within 30 days of receipt of an invoice)</w:t>
      </w:r>
      <w:r w:rsidR="00FA6659" w:rsidRPr="00150897">
        <w:rPr>
          <w:rFonts w:asciiTheme="majorHAnsi" w:hAnsiTheme="majorHAnsi" w:cstheme="majorHAnsi"/>
          <w:sz w:val="20"/>
          <w:szCs w:val="20"/>
        </w:rPr>
        <w:t>, provided that:</w:t>
      </w:r>
      <w:bookmarkEnd w:id="128"/>
      <w:bookmarkEnd w:id="129"/>
    </w:p>
    <w:p w14:paraId="192A2856" w14:textId="4C83183F" w:rsidR="00FE0AE9" w:rsidRPr="00150897" w:rsidRDefault="00FA6659" w:rsidP="0034559B">
      <w:pPr>
        <w:pStyle w:val="Heading3"/>
        <w:spacing w:before="120" w:after="120" w:line="276" w:lineRule="auto"/>
        <w:rPr>
          <w:rFonts w:asciiTheme="majorHAnsi" w:hAnsiTheme="majorHAnsi" w:cstheme="majorHAnsi"/>
          <w:sz w:val="20"/>
          <w:szCs w:val="20"/>
        </w:rPr>
      </w:pPr>
      <w:bookmarkStart w:id="130" w:name="_Ref153921947"/>
      <w:r w:rsidRPr="00150897">
        <w:rPr>
          <w:rFonts w:asciiTheme="majorHAnsi" w:hAnsiTheme="majorHAnsi" w:cstheme="majorHAnsi"/>
          <w:sz w:val="20"/>
          <w:szCs w:val="20"/>
        </w:rPr>
        <w:t xml:space="preserve">such </w:t>
      </w:r>
      <w:r w:rsidR="005435FD"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00E16CE5">
        <w:rPr>
          <w:rFonts w:asciiTheme="majorHAnsi" w:hAnsiTheme="majorHAnsi" w:cstheme="majorHAnsi"/>
          <w:sz w:val="20"/>
          <w:szCs w:val="20"/>
        </w:rPr>
        <w:t xml:space="preserve">and/or Bespoke Fabric </w:t>
      </w:r>
      <w:r w:rsidR="005435FD" w:rsidRPr="00150897">
        <w:rPr>
          <w:rFonts w:asciiTheme="majorHAnsi" w:hAnsiTheme="majorHAnsi" w:cstheme="majorHAnsi"/>
          <w:sz w:val="20"/>
          <w:szCs w:val="20"/>
        </w:rPr>
        <w:t>is</w:t>
      </w:r>
      <w:r w:rsidRPr="00150897">
        <w:rPr>
          <w:rFonts w:asciiTheme="majorHAnsi" w:hAnsiTheme="majorHAnsi" w:cstheme="majorHAnsi"/>
          <w:sz w:val="20"/>
          <w:szCs w:val="20"/>
        </w:rPr>
        <w:t xml:space="preserve"> current as at the </w:t>
      </w:r>
      <w:r w:rsidR="00500A6D" w:rsidRPr="00150897">
        <w:rPr>
          <w:rFonts w:asciiTheme="majorHAnsi" w:hAnsiTheme="majorHAnsi" w:cstheme="majorHAnsi"/>
          <w:sz w:val="20"/>
          <w:szCs w:val="20"/>
        </w:rPr>
        <w:t>date of termination or expiry</w:t>
      </w:r>
      <w:r w:rsidRPr="00150897">
        <w:rPr>
          <w:rFonts w:asciiTheme="majorHAnsi" w:hAnsiTheme="majorHAnsi" w:cstheme="majorHAnsi"/>
          <w:sz w:val="20"/>
          <w:szCs w:val="20"/>
        </w:rPr>
        <w:t xml:space="preserve"> </w:t>
      </w:r>
      <w:r w:rsidR="00FE0AE9" w:rsidRPr="00150897">
        <w:rPr>
          <w:rFonts w:asciiTheme="majorHAnsi" w:hAnsiTheme="majorHAnsi" w:cstheme="majorHAnsi"/>
          <w:sz w:val="20"/>
          <w:szCs w:val="20"/>
        </w:rPr>
        <w:t xml:space="preserve">and </w:t>
      </w:r>
      <w:r w:rsidRPr="00150897">
        <w:rPr>
          <w:rFonts w:asciiTheme="majorHAnsi" w:hAnsiTheme="majorHAnsi" w:cstheme="majorHAnsi"/>
          <w:sz w:val="20"/>
          <w:szCs w:val="20"/>
        </w:rPr>
        <w:t xml:space="preserve">will </w:t>
      </w:r>
      <w:r w:rsidR="00FE0AE9" w:rsidRPr="00150897">
        <w:rPr>
          <w:rFonts w:asciiTheme="majorHAnsi" w:hAnsiTheme="majorHAnsi" w:cstheme="majorHAnsi"/>
          <w:sz w:val="20"/>
          <w:szCs w:val="20"/>
        </w:rPr>
        <w:t xml:space="preserve">form part of the </w:t>
      </w:r>
      <w:r w:rsidRPr="00150897">
        <w:rPr>
          <w:rFonts w:asciiTheme="majorHAnsi" w:hAnsiTheme="majorHAnsi" w:cstheme="majorHAnsi"/>
          <w:sz w:val="20"/>
          <w:szCs w:val="20"/>
        </w:rPr>
        <w:t>S</w:t>
      </w:r>
      <w:r w:rsidR="00FE0AE9" w:rsidRPr="00150897">
        <w:rPr>
          <w:rFonts w:asciiTheme="majorHAnsi" w:hAnsiTheme="majorHAnsi" w:cstheme="majorHAnsi"/>
          <w:sz w:val="20"/>
          <w:szCs w:val="20"/>
        </w:rPr>
        <w:t>chool’s uniform policy under</w:t>
      </w:r>
      <w:r w:rsidRPr="00150897">
        <w:rPr>
          <w:rFonts w:asciiTheme="majorHAnsi" w:hAnsiTheme="majorHAnsi" w:cstheme="majorHAnsi"/>
          <w:sz w:val="20"/>
          <w:szCs w:val="20"/>
        </w:rPr>
        <w:t xml:space="preserve"> its</w:t>
      </w:r>
      <w:r w:rsidR="00FE0AE9" w:rsidRPr="00150897">
        <w:rPr>
          <w:rFonts w:asciiTheme="majorHAnsi" w:hAnsiTheme="majorHAnsi" w:cstheme="majorHAnsi"/>
          <w:sz w:val="20"/>
          <w:szCs w:val="20"/>
        </w:rPr>
        <w:t xml:space="preserve"> new contract </w:t>
      </w:r>
      <w:r w:rsidRPr="00150897">
        <w:rPr>
          <w:rFonts w:asciiTheme="majorHAnsi" w:hAnsiTheme="majorHAnsi" w:cstheme="majorHAnsi"/>
          <w:sz w:val="20"/>
          <w:szCs w:val="20"/>
        </w:rPr>
        <w:t xml:space="preserve">with the New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and</w:t>
      </w:r>
      <w:bookmarkEnd w:id="130"/>
    </w:p>
    <w:p w14:paraId="5C58B07D" w14:textId="312DA368" w:rsidR="00FA6659" w:rsidRPr="00150897" w:rsidRDefault="00FA6659" w:rsidP="0034559B">
      <w:pPr>
        <w:pStyle w:val="Heading3"/>
        <w:spacing w:before="120" w:after="120" w:line="276" w:lineRule="auto"/>
        <w:rPr>
          <w:rFonts w:asciiTheme="majorHAnsi" w:hAnsiTheme="majorHAnsi" w:cstheme="majorHAnsi"/>
          <w:sz w:val="20"/>
          <w:szCs w:val="20"/>
        </w:rPr>
      </w:pPr>
      <w:bookmarkStart w:id="131" w:name="_Ref153885967"/>
      <w:r w:rsidRPr="00150897">
        <w:rPr>
          <w:rFonts w:asciiTheme="majorHAnsi" w:hAnsiTheme="majorHAnsi" w:cstheme="majorHAnsi"/>
          <w:sz w:val="20"/>
          <w:szCs w:val="20"/>
        </w:rPr>
        <w:t>t</w:t>
      </w:r>
      <w:r w:rsidR="00FE0AE9" w:rsidRPr="00150897">
        <w:rPr>
          <w:rFonts w:asciiTheme="majorHAnsi" w:hAnsiTheme="majorHAnsi" w:cstheme="majorHAnsi"/>
          <w:sz w:val="20"/>
          <w:szCs w:val="20"/>
        </w:rPr>
        <w:t xml:space="preserve">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w:t>
      </w:r>
      <w:r w:rsidR="00FE0AE9" w:rsidRPr="00150897">
        <w:rPr>
          <w:rFonts w:asciiTheme="majorHAnsi" w:hAnsiTheme="majorHAnsi" w:cstheme="majorHAnsi"/>
          <w:sz w:val="20"/>
          <w:szCs w:val="20"/>
        </w:rPr>
        <w:t>can</w:t>
      </w:r>
      <w:r w:rsidR="005435FD" w:rsidRPr="00150897">
        <w:rPr>
          <w:rFonts w:asciiTheme="majorHAnsi" w:hAnsiTheme="majorHAnsi" w:cstheme="majorHAnsi"/>
          <w:sz w:val="20"/>
          <w:szCs w:val="20"/>
        </w:rPr>
        <w:t xml:space="preserve"> </w:t>
      </w:r>
      <w:r w:rsidR="008A29DD" w:rsidRPr="00150897">
        <w:rPr>
          <w:rFonts w:asciiTheme="majorHAnsi" w:hAnsiTheme="majorHAnsi" w:cstheme="majorHAnsi"/>
          <w:sz w:val="20"/>
          <w:szCs w:val="20"/>
        </w:rPr>
        <w:t>reasonably demonstrate</w:t>
      </w:r>
      <w:r w:rsidR="00FE0AE9" w:rsidRPr="00150897">
        <w:rPr>
          <w:rFonts w:asciiTheme="majorHAnsi" w:hAnsiTheme="majorHAnsi" w:cstheme="majorHAnsi"/>
          <w:sz w:val="20"/>
          <w:szCs w:val="20"/>
        </w:rPr>
        <w:t xml:space="preserve"> that the </w:t>
      </w:r>
      <w:r w:rsidR="008D19C6" w:rsidRPr="00150897">
        <w:rPr>
          <w:rFonts w:asciiTheme="majorHAnsi" w:hAnsiTheme="majorHAnsi" w:cstheme="majorHAnsi"/>
          <w:sz w:val="20"/>
          <w:szCs w:val="20"/>
        </w:rPr>
        <w:t xml:space="preserve">residual </w:t>
      </w:r>
      <w:r w:rsidR="00FE0AE9" w:rsidRPr="00150897">
        <w:rPr>
          <w:rFonts w:asciiTheme="majorHAnsi" w:hAnsiTheme="majorHAnsi" w:cstheme="majorHAnsi"/>
          <w:sz w:val="20"/>
          <w:szCs w:val="20"/>
        </w:rPr>
        <w:t>stock</w:t>
      </w:r>
      <w:r w:rsidRPr="00150897">
        <w:rPr>
          <w:rFonts w:asciiTheme="majorHAnsi" w:hAnsiTheme="majorHAnsi" w:cstheme="majorHAnsi"/>
          <w:sz w:val="20"/>
          <w:szCs w:val="20"/>
        </w:rPr>
        <w:t xml:space="preserve"> of such applicable </w:t>
      </w:r>
      <w:r w:rsidR="005435FD"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008D7248">
        <w:rPr>
          <w:rFonts w:asciiTheme="majorHAnsi" w:hAnsiTheme="majorHAnsi" w:cstheme="majorHAnsi"/>
          <w:sz w:val="20"/>
          <w:szCs w:val="20"/>
        </w:rPr>
        <w:t xml:space="preserve">and/or Bespoke Fabric </w:t>
      </w:r>
      <w:r w:rsidR="00FE0AE9" w:rsidRPr="00150897">
        <w:rPr>
          <w:rFonts w:asciiTheme="majorHAnsi" w:hAnsiTheme="majorHAnsi" w:cstheme="majorHAnsi"/>
          <w:sz w:val="20"/>
          <w:szCs w:val="20"/>
        </w:rPr>
        <w:t xml:space="preserve">is </w:t>
      </w:r>
      <w:r w:rsidR="008D7248">
        <w:rPr>
          <w:rFonts w:asciiTheme="majorHAnsi" w:hAnsiTheme="majorHAnsi" w:cstheme="majorHAnsi"/>
          <w:sz w:val="20"/>
          <w:szCs w:val="20"/>
        </w:rPr>
        <w:t xml:space="preserve">either: (a) </w:t>
      </w:r>
      <w:r w:rsidR="00FE0AE9" w:rsidRPr="00150897">
        <w:rPr>
          <w:rFonts w:asciiTheme="majorHAnsi" w:hAnsiTheme="majorHAnsi" w:cstheme="majorHAnsi"/>
          <w:sz w:val="20"/>
          <w:szCs w:val="20"/>
        </w:rPr>
        <w:t xml:space="preserve">saleable within </w:t>
      </w:r>
      <w:r w:rsidRPr="00150897">
        <w:rPr>
          <w:rFonts w:asciiTheme="majorHAnsi" w:hAnsiTheme="majorHAnsi" w:cstheme="majorHAnsi"/>
          <w:sz w:val="20"/>
          <w:szCs w:val="20"/>
        </w:rPr>
        <w:t>a 12-month period from</w:t>
      </w:r>
      <w:r w:rsidR="00500A6D" w:rsidRPr="00150897">
        <w:rPr>
          <w:rFonts w:asciiTheme="majorHAnsi" w:hAnsiTheme="majorHAnsi" w:cstheme="majorHAnsi"/>
          <w:sz w:val="20"/>
          <w:szCs w:val="20"/>
        </w:rPr>
        <w:t xml:space="preserve"> the</w:t>
      </w:r>
      <w:r w:rsidRPr="00150897">
        <w:rPr>
          <w:rFonts w:asciiTheme="majorHAnsi" w:hAnsiTheme="majorHAnsi" w:cstheme="majorHAnsi"/>
          <w:sz w:val="20"/>
          <w:szCs w:val="20"/>
        </w:rPr>
        <w:t xml:space="preserve"> </w:t>
      </w:r>
      <w:r w:rsidR="00500A6D" w:rsidRPr="00150897">
        <w:rPr>
          <w:rFonts w:asciiTheme="majorHAnsi" w:hAnsiTheme="majorHAnsi" w:cstheme="majorHAnsi"/>
          <w:sz w:val="20"/>
          <w:szCs w:val="20"/>
        </w:rPr>
        <w:t>date of termination or expiry</w:t>
      </w:r>
      <w:r w:rsidR="008D7248">
        <w:rPr>
          <w:rFonts w:asciiTheme="majorHAnsi" w:hAnsiTheme="majorHAnsi" w:cstheme="majorHAnsi"/>
          <w:sz w:val="20"/>
          <w:szCs w:val="20"/>
        </w:rPr>
        <w:t>; or (b) does not exceed 50% of the total revenue for the Retailer in respect of the Branded Uniform for the 12-month period prior to the date of termination or expiry</w:t>
      </w:r>
      <w:r w:rsidRPr="00150897">
        <w:rPr>
          <w:rFonts w:asciiTheme="majorHAnsi" w:hAnsiTheme="majorHAnsi" w:cstheme="majorHAnsi"/>
          <w:sz w:val="20"/>
          <w:szCs w:val="20"/>
        </w:rPr>
        <w:t>.</w:t>
      </w:r>
      <w:bookmarkEnd w:id="131"/>
    </w:p>
    <w:p w14:paraId="733FB01A" w14:textId="0750993D" w:rsidR="00FA6659" w:rsidRPr="00150897" w:rsidRDefault="00FA6659"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Where stocks of </w:t>
      </w:r>
      <w:r w:rsidR="005435FD" w:rsidRPr="00150897">
        <w:rPr>
          <w:rFonts w:asciiTheme="majorHAnsi" w:hAnsiTheme="majorHAnsi" w:cstheme="majorHAnsi"/>
          <w:sz w:val="20"/>
          <w:szCs w:val="20"/>
        </w:rPr>
        <w:t xml:space="preserve">Branded </w:t>
      </w:r>
      <w:r w:rsidRPr="00150897">
        <w:rPr>
          <w:rFonts w:asciiTheme="majorHAnsi" w:hAnsiTheme="majorHAnsi" w:cstheme="majorHAnsi"/>
          <w:sz w:val="20"/>
          <w:szCs w:val="20"/>
        </w:rPr>
        <w:t xml:space="preserve">Uniform </w:t>
      </w:r>
      <w:r w:rsidR="008D7248">
        <w:rPr>
          <w:rFonts w:asciiTheme="majorHAnsi" w:hAnsiTheme="majorHAnsi" w:cstheme="majorHAnsi"/>
          <w:sz w:val="20"/>
          <w:szCs w:val="20"/>
        </w:rPr>
        <w:t xml:space="preserve">and/or Bespoke Fabric </w:t>
      </w:r>
      <w:r w:rsidRPr="00150897">
        <w:rPr>
          <w:rFonts w:asciiTheme="majorHAnsi" w:hAnsiTheme="majorHAnsi" w:cstheme="majorHAnsi"/>
          <w:sz w:val="20"/>
          <w:szCs w:val="20"/>
        </w:rPr>
        <w:t xml:space="preserve">do not fall within the requirements of clauses </w:t>
      </w:r>
      <w:r w:rsidR="00B32331" w:rsidRPr="00150897">
        <w:rPr>
          <w:rFonts w:asciiTheme="majorHAnsi" w:hAnsiTheme="majorHAnsi" w:cstheme="majorHAnsi"/>
          <w:sz w:val="20"/>
          <w:szCs w:val="20"/>
        </w:rPr>
        <w:fldChar w:fldCharType="begin"/>
      </w:r>
      <w:r w:rsidR="00B32331" w:rsidRPr="00150897">
        <w:rPr>
          <w:rFonts w:asciiTheme="majorHAnsi" w:hAnsiTheme="majorHAnsi" w:cstheme="majorHAnsi"/>
          <w:sz w:val="20"/>
          <w:szCs w:val="20"/>
        </w:rPr>
        <w:instrText xml:space="preserve"> REF _Ref153921947 \r \h </w:instrText>
      </w:r>
      <w:r w:rsidR="00150897">
        <w:rPr>
          <w:rFonts w:asciiTheme="majorHAnsi" w:hAnsiTheme="majorHAnsi" w:cstheme="majorHAnsi"/>
          <w:sz w:val="20"/>
          <w:szCs w:val="20"/>
        </w:rPr>
        <w:instrText xml:space="preserve"> \* MERGEFORMAT </w:instrText>
      </w:r>
      <w:r w:rsidR="00B32331" w:rsidRPr="00150897">
        <w:rPr>
          <w:rFonts w:asciiTheme="majorHAnsi" w:hAnsiTheme="majorHAnsi" w:cstheme="majorHAnsi"/>
          <w:sz w:val="20"/>
          <w:szCs w:val="20"/>
        </w:rPr>
      </w:r>
      <w:r w:rsidR="00B32331"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14.6.1</w:t>
      </w:r>
      <w:r w:rsidR="00B32331" w:rsidRPr="00150897">
        <w:rPr>
          <w:rFonts w:asciiTheme="majorHAnsi" w:hAnsiTheme="majorHAnsi" w:cstheme="majorHAnsi"/>
          <w:sz w:val="20"/>
          <w:szCs w:val="20"/>
        </w:rPr>
        <w:fldChar w:fldCharType="end"/>
      </w:r>
      <w:r w:rsidR="00B32331" w:rsidRPr="00150897">
        <w:rPr>
          <w:rFonts w:asciiTheme="majorHAnsi" w:hAnsiTheme="majorHAnsi" w:cstheme="majorHAnsi"/>
          <w:sz w:val="20"/>
          <w:szCs w:val="20"/>
        </w:rPr>
        <w:t xml:space="preserve"> </w:t>
      </w:r>
      <w:r w:rsidRPr="00150897">
        <w:rPr>
          <w:rFonts w:asciiTheme="majorHAnsi" w:hAnsiTheme="majorHAnsi" w:cstheme="majorHAnsi"/>
          <w:sz w:val="20"/>
          <w:szCs w:val="20"/>
        </w:rPr>
        <w:t xml:space="preserve">to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_Ref153885967 \r \h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14.6.2</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(inclusive), the Parties </w:t>
      </w:r>
      <w:r w:rsidR="00873AAF" w:rsidRPr="00150897">
        <w:rPr>
          <w:rFonts w:asciiTheme="majorHAnsi" w:hAnsiTheme="majorHAnsi" w:cstheme="majorHAnsi"/>
          <w:sz w:val="20"/>
          <w:szCs w:val="20"/>
        </w:rPr>
        <w:t>may agree</w:t>
      </w:r>
      <w:r w:rsidR="00B32331" w:rsidRPr="00150897">
        <w:rPr>
          <w:rFonts w:asciiTheme="majorHAnsi" w:hAnsiTheme="majorHAnsi" w:cstheme="majorHAnsi"/>
          <w:sz w:val="20"/>
          <w:szCs w:val="20"/>
        </w:rPr>
        <w:t xml:space="preserve"> </w:t>
      </w:r>
      <w:r w:rsidRPr="00150897">
        <w:rPr>
          <w:rFonts w:asciiTheme="majorHAnsi" w:hAnsiTheme="majorHAnsi" w:cstheme="majorHAnsi"/>
          <w:sz w:val="20"/>
          <w:szCs w:val="20"/>
        </w:rPr>
        <w:t>separate arrangement</w:t>
      </w:r>
      <w:r w:rsidR="00A67B4B" w:rsidRPr="00150897">
        <w:rPr>
          <w:rFonts w:asciiTheme="majorHAnsi" w:hAnsiTheme="majorHAnsi" w:cstheme="majorHAnsi"/>
          <w:sz w:val="20"/>
          <w:szCs w:val="20"/>
        </w:rPr>
        <w:t>s</w:t>
      </w:r>
      <w:r w:rsidR="00500A6D" w:rsidRPr="00150897">
        <w:rPr>
          <w:rFonts w:asciiTheme="majorHAnsi" w:hAnsiTheme="majorHAnsi" w:cstheme="majorHAnsi"/>
          <w:sz w:val="20"/>
          <w:szCs w:val="20"/>
        </w:rPr>
        <w:t xml:space="preserve"> in good faith</w:t>
      </w:r>
      <w:r w:rsidRPr="00150897">
        <w:rPr>
          <w:rFonts w:asciiTheme="majorHAnsi" w:hAnsiTheme="majorHAnsi" w:cstheme="majorHAnsi"/>
          <w:sz w:val="20"/>
          <w:szCs w:val="20"/>
        </w:rPr>
        <w:t xml:space="preserve"> for such stocks </w:t>
      </w:r>
      <w:r w:rsidR="008D19C6" w:rsidRPr="00150897">
        <w:rPr>
          <w:rFonts w:asciiTheme="majorHAnsi" w:hAnsiTheme="majorHAnsi" w:cstheme="majorHAnsi"/>
          <w:sz w:val="20"/>
          <w:szCs w:val="20"/>
        </w:rPr>
        <w:t xml:space="preserve">to be purchased and transferred to the School and/or the New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w:t>
      </w:r>
    </w:p>
    <w:p w14:paraId="7B3D69CF" w14:textId="77D204F6" w:rsidR="00873AAF" w:rsidRPr="00150897" w:rsidRDefault="00873AAF"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Without prejudice to </w:t>
      </w:r>
      <w:r w:rsidR="00500A6D" w:rsidRPr="00150897">
        <w:rPr>
          <w:rFonts w:asciiTheme="majorHAnsi" w:hAnsiTheme="majorHAnsi" w:cstheme="majorHAnsi"/>
          <w:sz w:val="20"/>
          <w:szCs w:val="20"/>
        </w:rPr>
        <w:t>the</w:t>
      </w:r>
      <w:r w:rsidRPr="00150897">
        <w:rPr>
          <w:rFonts w:asciiTheme="majorHAnsi" w:hAnsiTheme="majorHAnsi" w:cstheme="majorHAnsi"/>
          <w:sz w:val="20"/>
          <w:szCs w:val="20"/>
        </w:rPr>
        <w:t xml:space="preserve"> rights and obligations under </w:t>
      </w:r>
      <w:r w:rsidR="00500A6D" w:rsidRPr="00150897">
        <w:rPr>
          <w:rFonts w:asciiTheme="majorHAnsi" w:hAnsiTheme="majorHAnsi" w:cstheme="majorHAnsi"/>
          <w:sz w:val="20"/>
          <w:szCs w:val="20"/>
        </w:rPr>
        <w:t>the Contract</w:t>
      </w:r>
      <w:r w:rsidRPr="00150897">
        <w:rPr>
          <w:rFonts w:asciiTheme="majorHAnsi" w:hAnsiTheme="majorHAnsi" w:cstheme="majorHAnsi"/>
          <w:sz w:val="20"/>
          <w:szCs w:val="20"/>
        </w:rPr>
        <w:t>, the</w:t>
      </w:r>
      <w:r w:rsidR="00FA6659" w:rsidRPr="00150897">
        <w:rPr>
          <w:rFonts w:asciiTheme="majorHAnsi" w:hAnsiTheme="majorHAnsi" w:cstheme="majorHAnsi"/>
          <w:sz w:val="20"/>
          <w:szCs w:val="20"/>
        </w:rPr>
        <w:t xml:space="preserve"> Parties agree that the School will have no liability for any </w:t>
      </w:r>
      <w:r w:rsidRPr="00150897">
        <w:rPr>
          <w:rFonts w:asciiTheme="majorHAnsi" w:hAnsiTheme="majorHAnsi" w:cstheme="majorHAnsi"/>
          <w:sz w:val="20"/>
          <w:szCs w:val="20"/>
        </w:rPr>
        <w:t>residual</w:t>
      </w:r>
      <w:r w:rsidR="00FA6659" w:rsidRPr="00150897">
        <w:rPr>
          <w:rFonts w:asciiTheme="majorHAnsi" w:hAnsiTheme="majorHAnsi" w:cstheme="majorHAnsi"/>
          <w:sz w:val="20"/>
          <w:szCs w:val="20"/>
        </w:rPr>
        <w:t xml:space="preserve"> stock of the Uniform </w:t>
      </w:r>
      <w:r w:rsidR="00930F56">
        <w:rPr>
          <w:rFonts w:asciiTheme="majorHAnsi" w:hAnsiTheme="majorHAnsi" w:cstheme="majorHAnsi"/>
          <w:sz w:val="20"/>
          <w:szCs w:val="20"/>
        </w:rPr>
        <w:t xml:space="preserve">and/or Bespoke Fabric </w:t>
      </w:r>
      <w:r w:rsidR="00FA6659" w:rsidRPr="00150897">
        <w:rPr>
          <w:rFonts w:asciiTheme="majorHAnsi" w:hAnsiTheme="majorHAnsi" w:cstheme="majorHAnsi"/>
          <w:sz w:val="20"/>
          <w:szCs w:val="20"/>
        </w:rPr>
        <w:t>in the event of termination or expiry of this Contract unless</w:t>
      </w:r>
      <w:r w:rsidRPr="00150897">
        <w:rPr>
          <w:rFonts w:asciiTheme="majorHAnsi" w:hAnsiTheme="majorHAnsi" w:cstheme="majorHAnsi"/>
          <w:sz w:val="20"/>
          <w:szCs w:val="20"/>
        </w:rPr>
        <w:t>:</w:t>
      </w:r>
      <w:r w:rsidR="00FA6659" w:rsidRPr="00150897">
        <w:rPr>
          <w:rFonts w:asciiTheme="majorHAnsi" w:hAnsiTheme="majorHAnsi" w:cstheme="majorHAnsi"/>
          <w:sz w:val="20"/>
          <w:szCs w:val="20"/>
        </w:rPr>
        <w:t xml:space="preserve"> </w:t>
      </w:r>
    </w:p>
    <w:p w14:paraId="20CC60CA" w14:textId="6B516A55" w:rsidR="00FA6659" w:rsidRPr="00150897" w:rsidRDefault="00FA6659" w:rsidP="00873AAF">
      <w:pPr>
        <w:pStyle w:val="Heading3"/>
        <w:rPr>
          <w:rFonts w:asciiTheme="majorHAnsi" w:hAnsiTheme="majorHAnsi" w:cstheme="majorHAnsi"/>
          <w:sz w:val="20"/>
          <w:szCs w:val="20"/>
        </w:rPr>
      </w:pPr>
      <w:r w:rsidRPr="00150897">
        <w:rPr>
          <w:rFonts w:asciiTheme="majorHAnsi" w:hAnsiTheme="majorHAnsi" w:cstheme="majorHAnsi"/>
          <w:sz w:val="20"/>
          <w:szCs w:val="20"/>
        </w:rPr>
        <w:t xml:space="preserve">the School is becoming the new retailer of school uniform </w:t>
      </w:r>
      <w:r w:rsidR="005435FD" w:rsidRPr="00150897">
        <w:rPr>
          <w:rFonts w:asciiTheme="majorHAnsi" w:hAnsiTheme="majorHAnsi" w:cstheme="majorHAnsi"/>
          <w:sz w:val="20"/>
          <w:szCs w:val="20"/>
        </w:rPr>
        <w:t>items</w:t>
      </w:r>
      <w:r w:rsidR="00873AAF" w:rsidRPr="00150897">
        <w:rPr>
          <w:rFonts w:asciiTheme="majorHAnsi" w:hAnsiTheme="majorHAnsi" w:cstheme="majorHAnsi"/>
          <w:sz w:val="20"/>
          <w:szCs w:val="20"/>
        </w:rPr>
        <w:t xml:space="preserve">; </w:t>
      </w:r>
    </w:p>
    <w:p w14:paraId="4C8DD1D0" w14:textId="1601FD7A" w:rsidR="00873AAF" w:rsidRPr="00150897" w:rsidRDefault="00873AAF" w:rsidP="00873AAF">
      <w:pPr>
        <w:pStyle w:val="Heading3"/>
        <w:rPr>
          <w:rFonts w:asciiTheme="majorHAnsi" w:hAnsiTheme="majorHAnsi" w:cstheme="majorHAnsi"/>
          <w:sz w:val="20"/>
          <w:szCs w:val="20"/>
        </w:rPr>
      </w:pPr>
      <w:r w:rsidRPr="00150897">
        <w:rPr>
          <w:rFonts w:asciiTheme="majorHAnsi" w:hAnsiTheme="majorHAnsi" w:cstheme="majorHAnsi"/>
          <w:sz w:val="20"/>
          <w:szCs w:val="20"/>
        </w:rPr>
        <w:t xml:space="preserve">the Retailer terminates the Contract under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_Ref_a439788 \r \h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13.1</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or </w:t>
      </w:r>
    </w:p>
    <w:p w14:paraId="2D691F2A" w14:textId="5E9E7E14" w:rsidR="00873AAF" w:rsidRPr="00150897" w:rsidRDefault="00873AAF" w:rsidP="00873AAF">
      <w:pPr>
        <w:pStyle w:val="Heading3"/>
        <w:rPr>
          <w:rFonts w:asciiTheme="majorHAnsi" w:hAnsiTheme="majorHAnsi" w:cstheme="majorHAnsi"/>
          <w:sz w:val="20"/>
          <w:szCs w:val="20"/>
        </w:rPr>
      </w:pPr>
      <w:r w:rsidRPr="00150897">
        <w:rPr>
          <w:rFonts w:asciiTheme="majorHAnsi" w:hAnsiTheme="majorHAnsi" w:cstheme="majorHAnsi"/>
          <w:sz w:val="20"/>
          <w:szCs w:val="20"/>
        </w:rPr>
        <w:t>the Retailer purports to terminate without providing the requisite notice under these Conditions.</w:t>
      </w:r>
    </w:p>
    <w:p w14:paraId="36C7E9FB" w14:textId="484405AC" w:rsidR="00F92122" w:rsidRPr="00150897" w:rsidRDefault="00F92122"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Confidentiality</w:t>
      </w:r>
      <w:bookmarkEnd w:id="122"/>
    </w:p>
    <w:p w14:paraId="2E6825B1" w14:textId="11D06EBB" w:rsidR="00F92122" w:rsidRPr="00150897" w:rsidRDefault="00F92122" w:rsidP="006019BE">
      <w:pPr>
        <w:pStyle w:val="Heading2"/>
        <w:numPr>
          <w:ilvl w:val="1"/>
          <w:numId w:val="14"/>
        </w:numPr>
        <w:spacing w:before="120" w:after="120" w:line="276" w:lineRule="auto"/>
        <w:rPr>
          <w:rFonts w:asciiTheme="majorHAnsi" w:hAnsiTheme="majorHAnsi" w:cstheme="majorHAnsi"/>
          <w:sz w:val="20"/>
          <w:szCs w:val="20"/>
        </w:rPr>
      </w:pPr>
      <w:bookmarkStart w:id="132" w:name="_Ref_a216767"/>
      <w:r w:rsidRPr="00150897">
        <w:rPr>
          <w:rFonts w:asciiTheme="majorHAnsi" w:hAnsiTheme="majorHAnsi" w:cstheme="majorHAnsi"/>
          <w:sz w:val="20"/>
          <w:szCs w:val="20"/>
        </w:rPr>
        <w:t xml:space="preserve">Each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undertakes that it shall not at any time during this Contract, and for a period of </w:t>
      </w:r>
      <w:r w:rsidR="00720EFE" w:rsidRPr="00150897">
        <w:rPr>
          <w:rFonts w:asciiTheme="majorHAnsi" w:hAnsiTheme="majorHAnsi" w:cstheme="majorHAnsi"/>
          <w:sz w:val="20"/>
          <w:szCs w:val="20"/>
        </w:rPr>
        <w:t>twelve (12) months</w:t>
      </w:r>
      <w:r w:rsidRPr="00150897">
        <w:rPr>
          <w:rFonts w:asciiTheme="majorHAnsi" w:hAnsiTheme="majorHAnsi" w:cstheme="majorHAnsi"/>
          <w:sz w:val="20"/>
          <w:szCs w:val="20"/>
        </w:rPr>
        <w:t xml:space="preserve"> years after termination or expiry of this Contract, disclose to any person any confidential information concerning the business, affairs, </w:t>
      </w:r>
      <w:bookmarkStart w:id="133" w:name="_lexisNexis525"/>
      <w:r w:rsidR="0065499F" w:rsidRPr="00150897">
        <w:rPr>
          <w:rFonts w:asciiTheme="majorHAnsi" w:hAnsiTheme="majorHAnsi" w:cstheme="majorHAnsi"/>
          <w:sz w:val="20"/>
          <w:szCs w:val="20"/>
        </w:rPr>
        <w:t xml:space="preserve">pupils, parents, carers or guardians, </w:t>
      </w:r>
      <w:r w:rsidRPr="00150897">
        <w:rPr>
          <w:rFonts w:asciiTheme="majorHAnsi" w:hAnsiTheme="majorHAnsi" w:cstheme="majorHAnsi"/>
          <w:sz w:val="20"/>
          <w:szCs w:val="20"/>
        </w:rPr>
        <w:t>customers</w:t>
      </w:r>
      <w:bookmarkEnd w:id="133"/>
      <w:r w:rsidRPr="00150897">
        <w:rPr>
          <w:rFonts w:asciiTheme="majorHAnsi" w:hAnsiTheme="majorHAnsi" w:cstheme="majorHAnsi"/>
          <w:sz w:val="20"/>
          <w:szCs w:val="20"/>
        </w:rPr>
        <w:t xml:space="preserve">, clients or </w:t>
      </w:r>
      <w:bookmarkStart w:id="134" w:name="_lexisNexis526"/>
      <w:r w:rsidRPr="00150897">
        <w:rPr>
          <w:rFonts w:asciiTheme="majorHAnsi" w:hAnsiTheme="majorHAnsi" w:cstheme="majorHAnsi"/>
          <w:sz w:val="20"/>
          <w:szCs w:val="20"/>
        </w:rPr>
        <w:t>suppliers</w:t>
      </w:r>
      <w:bookmarkEnd w:id="134"/>
      <w:r w:rsidRPr="00150897">
        <w:rPr>
          <w:rFonts w:asciiTheme="majorHAnsi" w:hAnsiTheme="majorHAnsi" w:cstheme="majorHAnsi"/>
          <w:sz w:val="20"/>
          <w:szCs w:val="20"/>
        </w:rPr>
        <w:t xml:space="preserve"> of the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or of any member of the group to which the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belongs, except as permitted by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REF _Ref_a403028 \h \n</w:instrText>
      </w:r>
      <w:r w:rsidR="00026C4B"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15.2</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For the purposes of this clause, </w:t>
      </w:r>
      <w:r w:rsidRPr="00150897">
        <w:rPr>
          <w:rFonts w:asciiTheme="majorHAnsi" w:hAnsiTheme="majorHAnsi" w:cstheme="majorHAnsi"/>
          <w:b/>
          <w:sz w:val="20"/>
          <w:szCs w:val="20"/>
        </w:rPr>
        <w:t xml:space="preserve">group </w:t>
      </w:r>
      <w:r w:rsidRPr="00150897">
        <w:rPr>
          <w:rFonts w:asciiTheme="majorHAnsi" w:hAnsiTheme="majorHAnsi" w:cstheme="majorHAnsi"/>
          <w:sz w:val="20"/>
          <w:szCs w:val="20"/>
        </w:rPr>
        <w:t xml:space="preserve">means, in relation to a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that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any subsidiary or holding company from time to time of that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and any subsidiary from time to time of a holding company of that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w:t>
      </w:r>
      <w:bookmarkEnd w:id="132"/>
    </w:p>
    <w:p w14:paraId="6C7AB32B" w14:textId="3EC5D1D8" w:rsidR="00F92122" w:rsidRPr="00150897" w:rsidRDefault="00F92122" w:rsidP="0034559B">
      <w:pPr>
        <w:pStyle w:val="Heading2"/>
        <w:spacing w:before="120" w:after="120" w:line="276" w:lineRule="auto"/>
        <w:rPr>
          <w:rFonts w:asciiTheme="majorHAnsi" w:hAnsiTheme="majorHAnsi" w:cstheme="majorHAnsi"/>
          <w:sz w:val="20"/>
          <w:szCs w:val="20"/>
        </w:rPr>
      </w:pPr>
      <w:bookmarkStart w:id="135" w:name="_Ref_a403028"/>
      <w:r w:rsidRPr="00150897">
        <w:rPr>
          <w:rFonts w:asciiTheme="majorHAnsi" w:hAnsiTheme="majorHAnsi" w:cstheme="majorHAnsi"/>
          <w:sz w:val="20"/>
          <w:szCs w:val="20"/>
        </w:rPr>
        <w:t xml:space="preserve">Each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may disclose the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's confidential information:</w:t>
      </w:r>
      <w:bookmarkEnd w:id="135"/>
    </w:p>
    <w:p w14:paraId="3A38577B" w14:textId="76EC01C6" w:rsidR="00F92122" w:rsidRPr="00150897" w:rsidRDefault="00F92122" w:rsidP="0034559B">
      <w:pPr>
        <w:pStyle w:val="Heading3"/>
        <w:spacing w:before="120" w:after="120" w:line="276" w:lineRule="auto"/>
        <w:rPr>
          <w:rFonts w:asciiTheme="majorHAnsi" w:hAnsiTheme="majorHAnsi" w:cstheme="majorHAnsi"/>
          <w:sz w:val="20"/>
          <w:szCs w:val="20"/>
        </w:rPr>
      </w:pPr>
      <w:bookmarkStart w:id="136" w:name="_Ref_a735920"/>
      <w:r w:rsidRPr="00150897">
        <w:rPr>
          <w:rFonts w:asciiTheme="majorHAnsi" w:hAnsiTheme="majorHAnsi" w:cstheme="majorHAnsi"/>
          <w:sz w:val="20"/>
          <w:szCs w:val="20"/>
        </w:rPr>
        <w:t>to its employees, officers, representatives, contractors, sub-contractors</w:t>
      </w:r>
      <w:r w:rsidR="0065499F" w:rsidRPr="00150897">
        <w:rPr>
          <w:rFonts w:asciiTheme="majorHAnsi" w:hAnsiTheme="majorHAnsi" w:cstheme="majorHAnsi"/>
          <w:sz w:val="20"/>
          <w:szCs w:val="20"/>
        </w:rPr>
        <w:t>,</w:t>
      </w:r>
      <w:r w:rsidRPr="00150897">
        <w:rPr>
          <w:rFonts w:asciiTheme="majorHAnsi" w:hAnsiTheme="majorHAnsi" w:cstheme="majorHAnsi"/>
          <w:sz w:val="20"/>
          <w:szCs w:val="20"/>
        </w:rPr>
        <w:t xml:space="preserve"> or advisers who need to know such information for the purposes of exercising the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's rights or carrying out its obligations under or in connection with this Contract. Each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shall ensure that its employees, officers, representatives, contractors, sub-contractors</w:t>
      </w:r>
      <w:r w:rsidR="0065499F" w:rsidRPr="00150897">
        <w:rPr>
          <w:rFonts w:asciiTheme="majorHAnsi" w:hAnsiTheme="majorHAnsi" w:cstheme="majorHAnsi"/>
          <w:sz w:val="20"/>
          <w:szCs w:val="20"/>
        </w:rPr>
        <w:t>,</w:t>
      </w:r>
      <w:r w:rsidRPr="00150897">
        <w:rPr>
          <w:rFonts w:asciiTheme="majorHAnsi" w:hAnsiTheme="majorHAnsi" w:cstheme="majorHAnsi"/>
          <w:sz w:val="20"/>
          <w:szCs w:val="20"/>
        </w:rPr>
        <w:t xml:space="preserve"> or advisers to whom it discloses the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's confidential information comply with this clause </w:t>
      </w:r>
      <w:r w:rsidR="0065499F" w:rsidRPr="00150897">
        <w:rPr>
          <w:rFonts w:asciiTheme="majorHAnsi" w:hAnsiTheme="majorHAnsi" w:cstheme="majorHAnsi"/>
          <w:sz w:val="20"/>
          <w:szCs w:val="20"/>
        </w:rPr>
        <w:fldChar w:fldCharType="begin"/>
      </w:r>
      <w:r w:rsidR="0065499F" w:rsidRPr="00150897">
        <w:rPr>
          <w:rFonts w:asciiTheme="majorHAnsi" w:hAnsiTheme="majorHAnsi" w:cstheme="majorHAnsi"/>
          <w:sz w:val="20"/>
          <w:szCs w:val="20"/>
        </w:rPr>
        <w:instrText xml:space="preserve"> REF _Ref153811026 \r \h </w:instrText>
      </w:r>
      <w:r w:rsidR="00075B37" w:rsidRPr="00150897">
        <w:rPr>
          <w:rFonts w:asciiTheme="majorHAnsi" w:hAnsiTheme="majorHAnsi" w:cstheme="majorHAnsi"/>
          <w:sz w:val="20"/>
          <w:szCs w:val="20"/>
        </w:rPr>
        <w:instrText xml:space="preserve"> \* MERGEFORMAT </w:instrText>
      </w:r>
      <w:r w:rsidR="0065499F" w:rsidRPr="00150897">
        <w:rPr>
          <w:rFonts w:asciiTheme="majorHAnsi" w:hAnsiTheme="majorHAnsi" w:cstheme="majorHAnsi"/>
          <w:sz w:val="20"/>
          <w:szCs w:val="20"/>
        </w:rPr>
      </w:r>
      <w:r w:rsidR="0065499F"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14</w:t>
      </w:r>
      <w:r w:rsidR="0065499F" w:rsidRPr="00150897">
        <w:rPr>
          <w:rFonts w:asciiTheme="majorHAnsi" w:hAnsiTheme="majorHAnsi" w:cstheme="majorHAnsi"/>
          <w:sz w:val="20"/>
          <w:szCs w:val="20"/>
        </w:rPr>
        <w:fldChar w:fldCharType="end"/>
      </w:r>
      <w:r w:rsidRPr="00150897">
        <w:rPr>
          <w:rFonts w:asciiTheme="majorHAnsi" w:hAnsiTheme="majorHAnsi" w:cstheme="majorHAnsi"/>
          <w:sz w:val="20"/>
          <w:szCs w:val="20"/>
        </w:rPr>
        <w:t>; and</w:t>
      </w:r>
      <w:bookmarkEnd w:id="136"/>
    </w:p>
    <w:p w14:paraId="1E80E207" w14:textId="7E587620" w:rsidR="00F92122" w:rsidRPr="00150897" w:rsidRDefault="00F92122" w:rsidP="0034559B">
      <w:pPr>
        <w:pStyle w:val="Heading3"/>
        <w:spacing w:before="120" w:after="120" w:line="276" w:lineRule="auto"/>
        <w:rPr>
          <w:rFonts w:asciiTheme="majorHAnsi" w:hAnsiTheme="majorHAnsi" w:cstheme="majorHAnsi"/>
          <w:sz w:val="20"/>
          <w:szCs w:val="20"/>
        </w:rPr>
      </w:pPr>
      <w:bookmarkStart w:id="137" w:name="_Ref_a815872"/>
      <w:r w:rsidRPr="00150897">
        <w:rPr>
          <w:rFonts w:asciiTheme="majorHAnsi" w:hAnsiTheme="majorHAnsi" w:cstheme="majorHAnsi"/>
          <w:sz w:val="20"/>
          <w:szCs w:val="20"/>
        </w:rPr>
        <w:lastRenderedPageBreak/>
        <w:t>as may be required by law, a court of competent jurisdiction or any governmental or regulatory authority.</w:t>
      </w:r>
      <w:bookmarkEnd w:id="137"/>
    </w:p>
    <w:p w14:paraId="516BDFF0" w14:textId="7F4DF176" w:rsidR="00F92122" w:rsidRPr="00150897" w:rsidRDefault="00F92122" w:rsidP="0034559B">
      <w:pPr>
        <w:pStyle w:val="Heading2"/>
        <w:spacing w:before="120" w:after="120" w:line="276" w:lineRule="auto"/>
        <w:rPr>
          <w:rFonts w:asciiTheme="majorHAnsi" w:hAnsiTheme="majorHAnsi" w:cstheme="majorHAnsi"/>
          <w:sz w:val="20"/>
          <w:szCs w:val="20"/>
        </w:rPr>
      </w:pPr>
      <w:bookmarkStart w:id="138" w:name="_Ref_a44860"/>
      <w:r w:rsidRPr="00150897">
        <w:rPr>
          <w:rFonts w:asciiTheme="majorHAnsi" w:hAnsiTheme="majorHAnsi" w:cstheme="majorHAnsi"/>
          <w:sz w:val="20"/>
          <w:szCs w:val="20"/>
        </w:rPr>
        <w:t xml:space="preserve">No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shall use any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's confidential information for any purpose other than to exercise its rights and perform its obligations under or in connection with this Contract.</w:t>
      </w:r>
      <w:bookmarkEnd w:id="138"/>
    </w:p>
    <w:p w14:paraId="73D80ED7" w14:textId="77777777" w:rsidR="00BE32AC" w:rsidRPr="00150897" w:rsidRDefault="00BE32AC" w:rsidP="006019BE">
      <w:pPr>
        <w:pStyle w:val="Heading1"/>
        <w:numPr>
          <w:ilvl w:val="0"/>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General</w:t>
      </w:r>
      <w:bookmarkEnd w:id="123"/>
      <w:bookmarkEnd w:id="124"/>
    </w:p>
    <w:p w14:paraId="42BE5580" w14:textId="5117B2AB"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bookmarkStart w:id="139" w:name="_Ref_a768369"/>
      <w:r w:rsidRPr="00150897">
        <w:rPr>
          <w:rFonts w:asciiTheme="majorHAnsi" w:hAnsiTheme="majorHAnsi" w:cstheme="majorHAnsi"/>
          <w:b/>
          <w:sz w:val="20"/>
          <w:szCs w:val="20"/>
        </w:rPr>
        <w:t>Force majeure.</w:t>
      </w:r>
      <w:r w:rsidRPr="00150897">
        <w:rPr>
          <w:rFonts w:asciiTheme="majorHAnsi" w:hAnsiTheme="majorHAnsi" w:cstheme="majorHAnsi"/>
          <w:sz w:val="20"/>
          <w:szCs w:val="20"/>
        </w:rPr>
        <w:t xml:space="preserve"> </w:t>
      </w:r>
      <w:r w:rsidR="000D1840" w:rsidRPr="00150897">
        <w:rPr>
          <w:rFonts w:asciiTheme="majorHAnsi" w:hAnsiTheme="majorHAnsi" w:cstheme="majorHAnsi"/>
          <w:sz w:val="20"/>
          <w:szCs w:val="20"/>
        </w:rPr>
        <w:t xml:space="preserve">Neither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shall </w:t>
      </w:r>
      <w:r w:rsidR="0018099D" w:rsidRPr="00150897">
        <w:rPr>
          <w:rFonts w:asciiTheme="majorHAnsi" w:hAnsiTheme="majorHAnsi" w:cstheme="majorHAnsi"/>
          <w:sz w:val="20"/>
          <w:szCs w:val="20"/>
        </w:rPr>
        <w:t xml:space="preserve">not </w:t>
      </w:r>
      <w:r w:rsidRPr="00150897">
        <w:rPr>
          <w:rFonts w:asciiTheme="majorHAnsi" w:hAnsiTheme="majorHAnsi" w:cstheme="majorHAnsi"/>
          <w:sz w:val="20"/>
          <w:szCs w:val="20"/>
        </w:rPr>
        <w:t>be in breach of this Contract nor liable for delay in performing, or failure to perform, any of its obligations under this Contract if such delay or failure result from a Force Majeure Event.</w:t>
      </w:r>
      <w:bookmarkEnd w:id="139"/>
    </w:p>
    <w:p w14:paraId="35DAFDE5" w14:textId="37C73433" w:rsidR="008A29DD" w:rsidRPr="00150897" w:rsidRDefault="008A29DD" w:rsidP="0034559B">
      <w:pPr>
        <w:pStyle w:val="Heading2"/>
        <w:spacing w:before="120" w:after="120" w:line="276" w:lineRule="auto"/>
        <w:rPr>
          <w:rFonts w:asciiTheme="majorHAnsi" w:hAnsiTheme="majorHAnsi" w:cstheme="majorHAnsi"/>
          <w:sz w:val="20"/>
          <w:szCs w:val="20"/>
        </w:rPr>
      </w:pPr>
      <w:bookmarkStart w:id="140" w:name="_Ref153920573"/>
      <w:bookmarkStart w:id="141" w:name="_Ref_a212564"/>
      <w:bookmarkStart w:id="142" w:name="_Ref_a730913"/>
      <w:bookmarkStart w:id="143" w:name="_Ref_a696895"/>
      <w:bookmarkStart w:id="144" w:name="_Ref_a618934"/>
      <w:bookmarkStart w:id="145" w:name="_Ref_a500960"/>
      <w:bookmarkStart w:id="146" w:name="_Ref_a678313"/>
      <w:r w:rsidRPr="00150897">
        <w:rPr>
          <w:rFonts w:asciiTheme="majorHAnsi" w:hAnsiTheme="majorHAnsi" w:cstheme="majorHAnsi"/>
          <w:b/>
          <w:bCs/>
          <w:sz w:val="20"/>
          <w:szCs w:val="20"/>
        </w:rPr>
        <w:t xml:space="preserve">Dispute resolution. </w:t>
      </w:r>
      <w:r w:rsidRPr="00150897">
        <w:rPr>
          <w:rFonts w:asciiTheme="majorHAnsi" w:hAnsiTheme="majorHAnsi" w:cstheme="majorHAnsi"/>
          <w:sz w:val="20"/>
          <w:szCs w:val="20"/>
        </w:rPr>
        <w:t>The Parties shall procure that the Representatives shall meet and use their reasonable endeavours to resolve any dispute, disagreement or claim arising out of or in connection with this Contract, its subject matter or formation (“</w:t>
      </w:r>
      <w:r w:rsidRPr="00150897">
        <w:rPr>
          <w:rFonts w:asciiTheme="majorHAnsi" w:hAnsiTheme="majorHAnsi" w:cstheme="majorHAnsi"/>
          <w:b/>
          <w:bCs/>
          <w:sz w:val="20"/>
          <w:szCs w:val="20"/>
        </w:rPr>
        <w:t>Dispute</w:t>
      </w:r>
      <w:r w:rsidRPr="00150897">
        <w:rPr>
          <w:rFonts w:asciiTheme="majorHAnsi" w:hAnsiTheme="majorHAnsi" w:cstheme="majorHAnsi"/>
          <w:sz w:val="20"/>
          <w:szCs w:val="20"/>
        </w:rPr>
        <w:t>”). If the Dispute is not resolved between the Representatives within 10 Working Days of receipt of a written request from either Party (“</w:t>
      </w:r>
      <w:r w:rsidRPr="00150897">
        <w:rPr>
          <w:rFonts w:asciiTheme="majorHAnsi" w:hAnsiTheme="majorHAnsi" w:cstheme="majorHAnsi"/>
          <w:b/>
          <w:bCs/>
          <w:sz w:val="20"/>
          <w:szCs w:val="20"/>
        </w:rPr>
        <w:t>Dispute Notice</w:t>
      </w:r>
      <w:r w:rsidRPr="00150897">
        <w:rPr>
          <w:rFonts w:asciiTheme="majorHAnsi" w:hAnsiTheme="majorHAnsi" w:cstheme="majorHAnsi"/>
          <w:sz w:val="20"/>
          <w:szCs w:val="20"/>
        </w:rPr>
        <w:t>”), the Dispute shall be referred to a senior executive or</w:t>
      </w:r>
      <w:r w:rsidR="0034559B" w:rsidRPr="00150897">
        <w:rPr>
          <w:rFonts w:asciiTheme="majorHAnsi" w:hAnsiTheme="majorHAnsi" w:cstheme="majorHAnsi"/>
          <w:sz w:val="20"/>
          <w:szCs w:val="20"/>
        </w:rPr>
        <w:t xml:space="preserve"> member of the senior leadership team</w:t>
      </w:r>
      <w:r w:rsidRPr="00150897">
        <w:rPr>
          <w:rFonts w:asciiTheme="majorHAnsi" w:hAnsiTheme="majorHAnsi" w:cstheme="majorHAnsi"/>
          <w:sz w:val="20"/>
          <w:szCs w:val="20"/>
        </w:rPr>
        <w:t xml:space="preserve"> from each of the Parties for resolution within 30 </w:t>
      </w:r>
      <w:r w:rsidR="0034559B" w:rsidRPr="00150897">
        <w:rPr>
          <w:rFonts w:asciiTheme="majorHAnsi" w:hAnsiTheme="majorHAnsi" w:cstheme="majorHAnsi"/>
          <w:sz w:val="20"/>
          <w:szCs w:val="20"/>
        </w:rPr>
        <w:t>Working</w:t>
      </w:r>
      <w:r w:rsidRPr="00150897">
        <w:rPr>
          <w:rFonts w:asciiTheme="majorHAnsi" w:hAnsiTheme="majorHAnsi" w:cstheme="majorHAnsi"/>
          <w:sz w:val="20"/>
          <w:szCs w:val="20"/>
        </w:rPr>
        <w:t xml:space="preserve"> Days from receipt of the Dispute Notice. Save in relation to injunctive relief, neither Party may commence any court proceedings in relation to any Dispute until it has attempted to settle the Dispute in accordance with </w:t>
      </w:r>
      <w:r w:rsidR="0034559B" w:rsidRPr="00150897">
        <w:rPr>
          <w:rFonts w:asciiTheme="majorHAnsi" w:hAnsiTheme="majorHAnsi" w:cstheme="majorHAnsi"/>
          <w:sz w:val="20"/>
          <w:szCs w:val="20"/>
        </w:rPr>
        <w:t xml:space="preserve">this </w:t>
      </w:r>
      <w:r w:rsidRPr="00150897">
        <w:rPr>
          <w:rFonts w:asciiTheme="majorHAnsi" w:hAnsiTheme="majorHAnsi" w:cstheme="majorHAnsi"/>
          <w:sz w:val="20"/>
          <w:szCs w:val="20"/>
        </w:rPr>
        <w:t>clause</w:t>
      </w:r>
      <w:r w:rsidR="0034559B" w:rsidRPr="00150897">
        <w:rPr>
          <w:rFonts w:asciiTheme="majorHAnsi" w:hAnsiTheme="majorHAnsi" w:cstheme="majorHAnsi"/>
          <w:sz w:val="20"/>
          <w:szCs w:val="20"/>
        </w:rPr>
        <w:t xml:space="preserve"> </w:t>
      </w:r>
      <w:r w:rsidR="0034559B" w:rsidRPr="00150897">
        <w:rPr>
          <w:rFonts w:asciiTheme="majorHAnsi" w:hAnsiTheme="majorHAnsi" w:cstheme="majorHAnsi"/>
          <w:sz w:val="20"/>
          <w:szCs w:val="20"/>
        </w:rPr>
        <w:fldChar w:fldCharType="begin"/>
      </w:r>
      <w:r w:rsidR="0034559B" w:rsidRPr="00150897">
        <w:rPr>
          <w:rFonts w:asciiTheme="majorHAnsi" w:hAnsiTheme="majorHAnsi" w:cstheme="majorHAnsi"/>
          <w:sz w:val="20"/>
          <w:szCs w:val="20"/>
        </w:rPr>
        <w:instrText xml:space="preserve"> REF _Ref153920573 \r \h  \* MERGEFORMAT </w:instrText>
      </w:r>
      <w:r w:rsidR="0034559B" w:rsidRPr="00150897">
        <w:rPr>
          <w:rFonts w:asciiTheme="majorHAnsi" w:hAnsiTheme="majorHAnsi" w:cstheme="majorHAnsi"/>
          <w:sz w:val="20"/>
          <w:szCs w:val="20"/>
        </w:rPr>
      </w:r>
      <w:r w:rsidR="0034559B"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16.2</w:t>
      </w:r>
      <w:r w:rsidR="0034559B" w:rsidRPr="00150897">
        <w:rPr>
          <w:rFonts w:asciiTheme="majorHAnsi" w:hAnsiTheme="majorHAnsi" w:cstheme="majorHAnsi"/>
          <w:sz w:val="20"/>
          <w:szCs w:val="20"/>
        </w:rPr>
        <w:fldChar w:fldCharType="end"/>
      </w:r>
      <w:r w:rsidRPr="00150897">
        <w:rPr>
          <w:rFonts w:asciiTheme="majorHAnsi" w:hAnsiTheme="majorHAnsi" w:cstheme="majorHAnsi"/>
          <w:sz w:val="20"/>
          <w:szCs w:val="20"/>
        </w:rPr>
        <w:t>.</w:t>
      </w:r>
      <w:bookmarkEnd w:id="140"/>
      <w:r w:rsidRPr="00150897">
        <w:rPr>
          <w:rFonts w:asciiTheme="majorHAnsi" w:hAnsiTheme="majorHAnsi" w:cstheme="majorHAnsi"/>
          <w:b/>
          <w:bCs/>
          <w:sz w:val="20"/>
          <w:szCs w:val="20"/>
        </w:rPr>
        <w:t xml:space="preserve">  </w:t>
      </w:r>
    </w:p>
    <w:p w14:paraId="49E9EF45" w14:textId="3A6AFF90" w:rsidR="00684996" w:rsidRPr="00150897" w:rsidRDefault="00684996"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Assignment and other dealings.</w:t>
      </w:r>
      <w:bookmarkEnd w:id="141"/>
    </w:p>
    <w:p w14:paraId="2350ED44" w14:textId="2690905D" w:rsidR="00684996" w:rsidRPr="00150897" w:rsidRDefault="00684996" w:rsidP="006019BE">
      <w:pPr>
        <w:pStyle w:val="Heading3"/>
        <w:numPr>
          <w:ilvl w:val="2"/>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sz w:val="20"/>
          <w:szCs w:val="20"/>
        </w:rPr>
        <w:t xml:space="preserve">Subject to clause </w:t>
      </w:r>
      <w:r w:rsidRPr="00150897">
        <w:rPr>
          <w:rFonts w:asciiTheme="majorHAnsi" w:hAnsiTheme="majorHAnsi" w:cstheme="majorHAnsi"/>
          <w:sz w:val="20"/>
          <w:szCs w:val="20"/>
        </w:rPr>
        <w:fldChar w:fldCharType="begin"/>
      </w:r>
      <w:r w:rsidRPr="00150897">
        <w:rPr>
          <w:rFonts w:asciiTheme="majorHAnsi" w:hAnsiTheme="majorHAnsi" w:cstheme="majorHAnsi"/>
          <w:sz w:val="20"/>
          <w:szCs w:val="20"/>
        </w:rPr>
        <w:instrText xml:space="preserve"> REF _Ref_a648053 \r \h </w:instrText>
      </w:r>
      <w:r w:rsidR="00026C4B" w:rsidRPr="00150897">
        <w:rPr>
          <w:rFonts w:asciiTheme="majorHAnsi" w:hAnsiTheme="majorHAnsi" w:cstheme="majorHAnsi"/>
          <w:sz w:val="20"/>
          <w:szCs w:val="20"/>
        </w:rPr>
        <w:instrText xml:space="preserve"> \* MERGEFORMAT </w:instrText>
      </w:r>
      <w:r w:rsidRPr="00150897">
        <w:rPr>
          <w:rFonts w:asciiTheme="majorHAnsi" w:hAnsiTheme="majorHAnsi" w:cstheme="majorHAnsi"/>
          <w:sz w:val="20"/>
          <w:szCs w:val="20"/>
        </w:rPr>
      </w:r>
      <w:r w:rsidRPr="00150897">
        <w:rPr>
          <w:rFonts w:asciiTheme="majorHAnsi" w:hAnsiTheme="majorHAnsi" w:cstheme="majorHAnsi"/>
          <w:sz w:val="20"/>
          <w:szCs w:val="20"/>
        </w:rPr>
        <w:fldChar w:fldCharType="separate"/>
      </w:r>
      <w:r w:rsidR="007E0AD0">
        <w:rPr>
          <w:rFonts w:asciiTheme="majorHAnsi" w:hAnsiTheme="majorHAnsi" w:cstheme="majorHAnsi"/>
          <w:sz w:val="20"/>
          <w:szCs w:val="20"/>
        </w:rPr>
        <w:t>16.3.2</w:t>
      </w:r>
      <w:r w:rsidRPr="00150897">
        <w:rPr>
          <w:rFonts w:asciiTheme="majorHAnsi" w:hAnsiTheme="majorHAnsi" w:cstheme="majorHAnsi"/>
          <w:sz w:val="20"/>
          <w:szCs w:val="20"/>
        </w:rPr>
        <w:fldChar w:fldCharType="end"/>
      </w:r>
      <w:r w:rsidRPr="00150897">
        <w:rPr>
          <w:rFonts w:asciiTheme="majorHAnsi" w:hAnsiTheme="majorHAnsi" w:cstheme="majorHAnsi"/>
          <w:sz w:val="20"/>
          <w:szCs w:val="20"/>
        </w:rPr>
        <w:t xml:space="preserve">, neither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shall assign, transfer, novate, charge, </w:t>
      </w:r>
      <w:r w:rsidR="00406847" w:rsidRPr="00150897">
        <w:rPr>
          <w:rFonts w:asciiTheme="majorHAnsi" w:hAnsiTheme="majorHAnsi" w:cstheme="majorHAnsi"/>
          <w:sz w:val="20"/>
          <w:szCs w:val="20"/>
        </w:rPr>
        <w:t xml:space="preserve">subcontract, delegate, </w:t>
      </w:r>
      <w:r w:rsidRPr="00150897">
        <w:rPr>
          <w:rFonts w:asciiTheme="majorHAnsi" w:hAnsiTheme="majorHAnsi" w:cstheme="majorHAnsi"/>
          <w:sz w:val="20"/>
          <w:szCs w:val="20"/>
        </w:rPr>
        <w:t xml:space="preserve">declare a trust over or deal in any other manner with any or all of its rights or obligations under the Contract without the prior written consent of the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(such consent not to be unreasonably withheld or delayed).</w:t>
      </w:r>
      <w:bookmarkEnd w:id="142"/>
    </w:p>
    <w:p w14:paraId="126C9EF0" w14:textId="61722670" w:rsidR="00406847" w:rsidRPr="00150897" w:rsidRDefault="00406847" w:rsidP="006019BE">
      <w:pPr>
        <w:pStyle w:val="Heading3"/>
        <w:numPr>
          <w:ilvl w:val="2"/>
          <w:numId w:val="14"/>
        </w:numPr>
        <w:spacing w:before="120" w:after="120" w:line="276" w:lineRule="auto"/>
        <w:rPr>
          <w:rFonts w:asciiTheme="majorHAnsi" w:hAnsiTheme="majorHAnsi" w:cstheme="majorHAnsi"/>
          <w:sz w:val="20"/>
          <w:szCs w:val="20"/>
        </w:rPr>
      </w:pPr>
      <w:bookmarkStart w:id="147" w:name="_Ref_a648053"/>
      <w:r w:rsidRPr="00150897">
        <w:rPr>
          <w:rFonts w:asciiTheme="majorHAnsi" w:hAnsiTheme="majorHAnsi" w:cstheme="majorHAnsi"/>
          <w:sz w:val="20"/>
          <w:szCs w:val="20"/>
        </w:rPr>
        <w:t xml:space="preserve">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may, without the consent of the School, appoint third parties, agents or subcontractors for goods and services in the ordinary course of its business and operations, including (but not limited to) for manufacturing, logistics, delivery, and storage purposes to enable the </w:t>
      </w:r>
      <w:r w:rsidR="0068550C" w:rsidRPr="00150897">
        <w:rPr>
          <w:rFonts w:asciiTheme="majorHAnsi" w:hAnsiTheme="majorHAnsi" w:cstheme="majorHAnsi"/>
          <w:sz w:val="20"/>
          <w:szCs w:val="20"/>
        </w:rPr>
        <w:t>Retailer</w:t>
      </w:r>
      <w:r w:rsidRPr="00150897">
        <w:rPr>
          <w:rFonts w:asciiTheme="majorHAnsi" w:hAnsiTheme="majorHAnsi" w:cstheme="majorHAnsi"/>
          <w:sz w:val="20"/>
          <w:szCs w:val="20"/>
        </w:rPr>
        <w:t xml:space="preserve"> to fulfil orders of the </w:t>
      </w:r>
      <w:r w:rsidR="00D75E84" w:rsidRPr="00150897">
        <w:rPr>
          <w:rFonts w:asciiTheme="majorHAnsi" w:hAnsiTheme="majorHAnsi" w:cstheme="majorHAnsi"/>
          <w:sz w:val="20"/>
          <w:szCs w:val="20"/>
        </w:rPr>
        <w:t>Uniform</w:t>
      </w:r>
      <w:r w:rsidRPr="00150897">
        <w:rPr>
          <w:rFonts w:asciiTheme="majorHAnsi" w:hAnsiTheme="majorHAnsi" w:cstheme="majorHAnsi"/>
          <w:sz w:val="20"/>
          <w:szCs w:val="20"/>
        </w:rPr>
        <w:t>.</w:t>
      </w:r>
      <w:r w:rsidR="00F92122" w:rsidRPr="00150897">
        <w:rPr>
          <w:rFonts w:asciiTheme="majorHAnsi" w:hAnsiTheme="majorHAnsi" w:cstheme="majorHAnsi"/>
          <w:sz w:val="20"/>
          <w:szCs w:val="20"/>
        </w:rPr>
        <w:t xml:space="preserve"> Any sub-contracting by the </w:t>
      </w:r>
      <w:r w:rsidR="0068550C" w:rsidRPr="00150897">
        <w:rPr>
          <w:rFonts w:asciiTheme="majorHAnsi" w:hAnsiTheme="majorHAnsi" w:cstheme="majorHAnsi"/>
          <w:sz w:val="20"/>
          <w:szCs w:val="20"/>
        </w:rPr>
        <w:t>Retailer</w:t>
      </w:r>
      <w:r w:rsidR="00F92122" w:rsidRPr="00150897">
        <w:rPr>
          <w:rFonts w:asciiTheme="majorHAnsi" w:hAnsiTheme="majorHAnsi" w:cstheme="majorHAnsi"/>
          <w:sz w:val="20"/>
          <w:szCs w:val="20"/>
        </w:rPr>
        <w:t xml:space="preserve"> shall in no way relieve the </w:t>
      </w:r>
      <w:r w:rsidR="0068550C" w:rsidRPr="00150897">
        <w:rPr>
          <w:rFonts w:asciiTheme="majorHAnsi" w:hAnsiTheme="majorHAnsi" w:cstheme="majorHAnsi"/>
          <w:sz w:val="20"/>
          <w:szCs w:val="20"/>
        </w:rPr>
        <w:t>Retailer</w:t>
      </w:r>
      <w:r w:rsidR="00F92122" w:rsidRPr="00150897">
        <w:rPr>
          <w:rFonts w:asciiTheme="majorHAnsi" w:hAnsiTheme="majorHAnsi" w:cstheme="majorHAnsi"/>
          <w:sz w:val="20"/>
          <w:szCs w:val="20"/>
        </w:rPr>
        <w:t xml:space="preserve"> of any of its responsibilities under the Contract. </w:t>
      </w:r>
    </w:p>
    <w:bookmarkEnd w:id="147"/>
    <w:p w14:paraId="5362D0A1" w14:textId="5FFA0692" w:rsidR="00AD6ED8" w:rsidRPr="00150897" w:rsidRDefault="00AD6ED8" w:rsidP="0034559B">
      <w:pPr>
        <w:pStyle w:val="Heading2"/>
        <w:spacing w:before="120" w:after="120" w:line="276" w:lineRule="auto"/>
        <w:rPr>
          <w:rFonts w:asciiTheme="majorHAnsi" w:hAnsiTheme="majorHAnsi" w:cstheme="majorHAnsi"/>
          <w:sz w:val="20"/>
          <w:szCs w:val="20"/>
        </w:rPr>
      </w:pPr>
      <w:r w:rsidRPr="00150897">
        <w:rPr>
          <w:rFonts w:asciiTheme="majorHAnsi" w:hAnsiTheme="majorHAnsi" w:cstheme="majorHAnsi"/>
          <w:b/>
          <w:bCs/>
          <w:sz w:val="20"/>
          <w:szCs w:val="20"/>
        </w:rPr>
        <w:t>No set off.</w:t>
      </w:r>
      <w:r w:rsidRPr="00150897">
        <w:rPr>
          <w:rFonts w:asciiTheme="majorHAnsi" w:hAnsiTheme="majorHAnsi" w:cstheme="majorHAnsi"/>
          <w:sz w:val="20"/>
          <w:szCs w:val="20"/>
        </w:rPr>
        <w:t xml:space="preserve"> </w:t>
      </w:r>
      <w:bookmarkStart w:id="148" w:name="_Hlk14690982"/>
      <w:r w:rsidRPr="00150897">
        <w:rPr>
          <w:rFonts w:asciiTheme="majorHAnsi" w:hAnsiTheme="majorHAnsi" w:cstheme="majorHAnsi"/>
          <w:sz w:val="20"/>
          <w:szCs w:val="20"/>
        </w:rPr>
        <w:t>All amounts due under this Contract shall be paid in full without any set-off, counterclaim, deduction, or withholding (other than any deduction or withholding of tax as required by law).</w:t>
      </w:r>
    </w:p>
    <w:bookmarkEnd w:id="148"/>
    <w:p w14:paraId="03AFBCB5" w14:textId="5C788A3B" w:rsidR="00684996" w:rsidRPr="00150897" w:rsidRDefault="00684996"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Entire agreement.</w:t>
      </w:r>
      <w:bookmarkEnd w:id="143"/>
    </w:p>
    <w:p w14:paraId="07E72C92" w14:textId="18AECAE5" w:rsidR="00684996" w:rsidRPr="00150897" w:rsidRDefault="00684996" w:rsidP="006019BE">
      <w:pPr>
        <w:pStyle w:val="Heading3"/>
        <w:numPr>
          <w:ilvl w:val="2"/>
          <w:numId w:val="14"/>
        </w:numPr>
        <w:spacing w:before="120" w:after="120" w:line="276" w:lineRule="auto"/>
        <w:rPr>
          <w:rFonts w:asciiTheme="majorHAnsi" w:hAnsiTheme="majorHAnsi" w:cstheme="majorHAnsi"/>
          <w:sz w:val="20"/>
          <w:szCs w:val="20"/>
        </w:rPr>
      </w:pPr>
      <w:bookmarkStart w:id="149" w:name="_Ref_a453612"/>
      <w:r w:rsidRPr="00150897">
        <w:rPr>
          <w:rFonts w:asciiTheme="majorHAnsi" w:hAnsiTheme="majorHAnsi" w:cstheme="majorHAnsi"/>
          <w:sz w:val="20"/>
          <w:szCs w:val="20"/>
        </w:rPr>
        <w:t xml:space="preserve">This Contract constitutes the entire agreement between the </w:t>
      </w:r>
      <w:r w:rsidR="00026C4B" w:rsidRPr="00150897">
        <w:rPr>
          <w:rFonts w:asciiTheme="majorHAnsi" w:hAnsiTheme="majorHAnsi" w:cstheme="majorHAnsi"/>
          <w:sz w:val="20"/>
          <w:szCs w:val="20"/>
        </w:rPr>
        <w:t>Parties</w:t>
      </w:r>
      <w:r w:rsidRPr="00150897">
        <w:rPr>
          <w:rFonts w:asciiTheme="majorHAnsi" w:hAnsiTheme="majorHAnsi" w:cstheme="majorHAnsi"/>
          <w:sz w:val="20"/>
          <w:szCs w:val="20"/>
        </w:rPr>
        <w:t xml:space="preserve"> and supersedes and extinguishes all previous agreements, promises, assurances, warranties, representations</w:t>
      </w:r>
      <w:r w:rsidR="00026C4B" w:rsidRPr="00150897">
        <w:rPr>
          <w:rFonts w:asciiTheme="majorHAnsi" w:hAnsiTheme="majorHAnsi" w:cstheme="majorHAnsi"/>
          <w:sz w:val="20"/>
          <w:szCs w:val="20"/>
        </w:rPr>
        <w:t>,</w:t>
      </w:r>
      <w:r w:rsidRPr="00150897">
        <w:rPr>
          <w:rFonts w:asciiTheme="majorHAnsi" w:hAnsiTheme="majorHAnsi" w:cstheme="majorHAnsi"/>
          <w:sz w:val="20"/>
          <w:szCs w:val="20"/>
        </w:rPr>
        <w:t xml:space="preserve"> and understandings between them, whether written or oral, relating to its subject matter.</w:t>
      </w:r>
      <w:bookmarkEnd w:id="149"/>
    </w:p>
    <w:p w14:paraId="4AA59516" w14:textId="043A20F7" w:rsidR="00684996" w:rsidRPr="00150897" w:rsidRDefault="00684996" w:rsidP="006019BE">
      <w:pPr>
        <w:pStyle w:val="Heading3"/>
        <w:numPr>
          <w:ilvl w:val="2"/>
          <w:numId w:val="14"/>
        </w:numPr>
        <w:spacing w:before="120" w:after="120" w:line="276" w:lineRule="auto"/>
        <w:rPr>
          <w:rFonts w:asciiTheme="majorHAnsi" w:hAnsiTheme="majorHAnsi" w:cstheme="majorHAnsi"/>
          <w:sz w:val="20"/>
          <w:szCs w:val="20"/>
        </w:rPr>
      </w:pPr>
      <w:bookmarkStart w:id="150" w:name="_Ref_a1059168"/>
      <w:r w:rsidRPr="00150897">
        <w:rPr>
          <w:rFonts w:asciiTheme="majorHAnsi" w:hAnsiTheme="majorHAnsi" w:cstheme="majorHAnsi"/>
          <w:sz w:val="20"/>
          <w:szCs w:val="20"/>
        </w:rPr>
        <w:t xml:space="preserve">Each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agrees that it shall have no remedies in respect of any statement, representation, assurance</w:t>
      </w:r>
      <w:r w:rsidR="00F92122" w:rsidRPr="00150897">
        <w:rPr>
          <w:rFonts w:asciiTheme="majorHAnsi" w:hAnsiTheme="majorHAnsi" w:cstheme="majorHAnsi"/>
          <w:sz w:val="20"/>
          <w:szCs w:val="20"/>
        </w:rPr>
        <w:t>,</w:t>
      </w:r>
      <w:r w:rsidRPr="00150897">
        <w:rPr>
          <w:rFonts w:asciiTheme="majorHAnsi" w:hAnsiTheme="majorHAnsi" w:cstheme="majorHAnsi"/>
          <w:sz w:val="20"/>
          <w:szCs w:val="20"/>
        </w:rPr>
        <w:t xml:space="preserve"> or warranty (whether made innocently or negligently) that is not set out in this </w:t>
      </w:r>
      <w:r w:rsidR="00F92122" w:rsidRPr="00150897">
        <w:rPr>
          <w:rFonts w:asciiTheme="majorHAnsi" w:hAnsiTheme="majorHAnsi" w:cstheme="majorHAnsi"/>
          <w:sz w:val="20"/>
          <w:szCs w:val="20"/>
        </w:rPr>
        <w:t>Contract</w:t>
      </w:r>
      <w:r w:rsidRPr="00150897">
        <w:rPr>
          <w:rFonts w:asciiTheme="majorHAnsi" w:hAnsiTheme="majorHAnsi" w:cstheme="majorHAnsi"/>
          <w:sz w:val="20"/>
          <w:szCs w:val="20"/>
        </w:rPr>
        <w:t xml:space="preserve">. Each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agrees that it shall have no claim for innocent or negligent misrepresentation or negligent misstatement based on any statement in this </w:t>
      </w:r>
      <w:r w:rsidR="00F92122" w:rsidRPr="00150897">
        <w:rPr>
          <w:rFonts w:asciiTheme="majorHAnsi" w:hAnsiTheme="majorHAnsi" w:cstheme="majorHAnsi"/>
          <w:sz w:val="20"/>
          <w:szCs w:val="20"/>
        </w:rPr>
        <w:t>Contract</w:t>
      </w:r>
      <w:r w:rsidRPr="00150897">
        <w:rPr>
          <w:rFonts w:asciiTheme="majorHAnsi" w:hAnsiTheme="majorHAnsi" w:cstheme="majorHAnsi"/>
          <w:sz w:val="20"/>
          <w:szCs w:val="20"/>
        </w:rPr>
        <w:t>.</w:t>
      </w:r>
      <w:bookmarkEnd w:id="150"/>
    </w:p>
    <w:p w14:paraId="195F95D6" w14:textId="1751807E" w:rsidR="00684996" w:rsidRPr="00150897" w:rsidRDefault="00684996"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Variation.</w:t>
      </w:r>
      <w:r w:rsidRPr="00150897">
        <w:rPr>
          <w:rFonts w:asciiTheme="majorHAnsi" w:hAnsiTheme="majorHAnsi" w:cstheme="majorHAnsi"/>
          <w:sz w:val="20"/>
          <w:szCs w:val="20"/>
        </w:rPr>
        <w:t xml:space="preserve"> No variation of this Contract shall be effective unless it is in writing and signed by the </w:t>
      </w:r>
      <w:r w:rsidR="00026C4B" w:rsidRPr="00150897">
        <w:rPr>
          <w:rFonts w:asciiTheme="majorHAnsi" w:hAnsiTheme="majorHAnsi" w:cstheme="majorHAnsi"/>
          <w:sz w:val="20"/>
          <w:szCs w:val="20"/>
        </w:rPr>
        <w:t>Parties</w:t>
      </w:r>
      <w:r w:rsidRPr="00150897">
        <w:rPr>
          <w:rFonts w:asciiTheme="majorHAnsi" w:hAnsiTheme="majorHAnsi" w:cstheme="majorHAnsi"/>
          <w:sz w:val="20"/>
          <w:szCs w:val="20"/>
        </w:rPr>
        <w:t xml:space="preserve"> (or their authorised representatives).</w:t>
      </w:r>
      <w:bookmarkEnd w:id="144"/>
    </w:p>
    <w:p w14:paraId="23341283" w14:textId="77777777" w:rsidR="00F66FA5" w:rsidRPr="00150897" w:rsidRDefault="00F66FA5"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Notices.</w:t>
      </w:r>
      <w:bookmarkEnd w:id="145"/>
    </w:p>
    <w:p w14:paraId="062F86F0" w14:textId="1F95946D" w:rsidR="00684996" w:rsidRPr="00150897" w:rsidRDefault="00684996" w:rsidP="006019BE">
      <w:pPr>
        <w:pStyle w:val="Heading3"/>
        <w:numPr>
          <w:ilvl w:val="2"/>
          <w:numId w:val="14"/>
        </w:numPr>
        <w:spacing w:before="120" w:after="120" w:line="276" w:lineRule="auto"/>
        <w:rPr>
          <w:rFonts w:asciiTheme="majorHAnsi" w:hAnsiTheme="majorHAnsi" w:cstheme="majorHAnsi"/>
          <w:sz w:val="20"/>
          <w:szCs w:val="20"/>
        </w:rPr>
      </w:pPr>
      <w:bookmarkStart w:id="151" w:name="_Ref14181058"/>
      <w:r w:rsidRPr="00150897">
        <w:rPr>
          <w:rFonts w:asciiTheme="majorHAnsi" w:hAnsiTheme="majorHAnsi" w:cstheme="majorHAnsi"/>
          <w:sz w:val="20"/>
          <w:szCs w:val="20"/>
        </w:rPr>
        <w:t xml:space="preserve">Any notice given to a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under or in connection with this </w:t>
      </w:r>
      <w:r w:rsidR="00F92122" w:rsidRPr="00150897">
        <w:rPr>
          <w:rFonts w:asciiTheme="majorHAnsi" w:hAnsiTheme="majorHAnsi" w:cstheme="majorHAnsi"/>
          <w:sz w:val="20"/>
          <w:szCs w:val="20"/>
        </w:rPr>
        <w:t xml:space="preserve">Contract </w:t>
      </w:r>
      <w:r w:rsidRPr="00150897">
        <w:rPr>
          <w:rFonts w:asciiTheme="majorHAnsi" w:hAnsiTheme="majorHAnsi" w:cstheme="majorHAnsi"/>
          <w:sz w:val="20"/>
          <w:szCs w:val="20"/>
        </w:rPr>
        <w:t xml:space="preserve">shall be in writing and shall be: (i) delivered by hand or pre-paid first-class or other next working day delivery at its registered office (if it is a </w:t>
      </w:r>
      <w:r w:rsidRPr="00150897">
        <w:rPr>
          <w:rFonts w:asciiTheme="majorHAnsi" w:hAnsiTheme="majorHAnsi" w:cstheme="majorHAnsi"/>
          <w:sz w:val="20"/>
          <w:szCs w:val="20"/>
        </w:rPr>
        <w:lastRenderedPageBreak/>
        <w:t xml:space="preserve">company) or its principal place of business (in any other case); or (ii) sent by email to the address specified in </w:t>
      </w:r>
      <w:bookmarkEnd w:id="151"/>
      <w:r w:rsidRPr="00150897">
        <w:rPr>
          <w:rFonts w:asciiTheme="majorHAnsi" w:hAnsiTheme="majorHAnsi" w:cstheme="majorHAnsi"/>
          <w:sz w:val="20"/>
          <w:szCs w:val="20"/>
        </w:rPr>
        <w:t xml:space="preserve">the Contract Details, or to such other address </w:t>
      </w:r>
      <w:r w:rsidR="00500A6D" w:rsidRPr="00150897">
        <w:rPr>
          <w:rFonts w:asciiTheme="majorHAnsi" w:hAnsiTheme="majorHAnsi" w:cstheme="majorHAnsi"/>
          <w:sz w:val="20"/>
          <w:szCs w:val="20"/>
        </w:rPr>
        <w:t xml:space="preserve">or email address </w:t>
      </w:r>
      <w:r w:rsidRPr="00150897">
        <w:rPr>
          <w:rFonts w:asciiTheme="majorHAnsi" w:hAnsiTheme="majorHAnsi" w:cstheme="majorHAnsi"/>
          <w:sz w:val="20"/>
          <w:szCs w:val="20"/>
        </w:rPr>
        <w:t xml:space="preserve">as that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may specify to the other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in writing in accordance with this clause.</w:t>
      </w:r>
    </w:p>
    <w:p w14:paraId="4C917618" w14:textId="657F9A6D" w:rsidR="00684996" w:rsidRPr="00150897" w:rsidRDefault="00F66FA5" w:rsidP="006019BE">
      <w:pPr>
        <w:pStyle w:val="Heading3"/>
        <w:numPr>
          <w:ilvl w:val="2"/>
          <w:numId w:val="14"/>
        </w:numPr>
        <w:spacing w:before="120" w:after="120" w:line="276" w:lineRule="auto"/>
        <w:rPr>
          <w:rFonts w:asciiTheme="majorHAnsi" w:hAnsiTheme="majorHAnsi" w:cstheme="majorHAnsi"/>
          <w:sz w:val="20"/>
          <w:szCs w:val="20"/>
        </w:rPr>
      </w:pPr>
      <w:bookmarkStart w:id="152" w:name="_Ref_a640252"/>
      <w:r w:rsidRPr="00150897">
        <w:rPr>
          <w:rFonts w:asciiTheme="majorHAnsi" w:hAnsiTheme="majorHAnsi" w:cstheme="majorHAnsi"/>
          <w:sz w:val="20"/>
          <w:szCs w:val="20"/>
        </w:rPr>
        <w:t xml:space="preserve">A notice or other communication shall be deemed to have been received: </w:t>
      </w:r>
      <w:r w:rsidR="00684996" w:rsidRPr="00150897">
        <w:rPr>
          <w:rFonts w:asciiTheme="majorHAnsi" w:hAnsiTheme="majorHAnsi" w:cstheme="majorHAnsi"/>
          <w:sz w:val="20"/>
          <w:szCs w:val="20"/>
        </w:rPr>
        <w:t>if delivered personally, at the time the notice is left at the proper address; if sent by pre-paid first class post or other next working day delivery service, at 9.00am on the second Working Day after posting; or if sent by email, at the time of transmission, or, if this time falls outside 9.00am to 5.00pm on a Working Day, at 9.00am on the next Working Day.</w:t>
      </w:r>
    </w:p>
    <w:p w14:paraId="091605B7" w14:textId="77777777" w:rsidR="00F66FA5" w:rsidRPr="00150897" w:rsidRDefault="00F66FA5" w:rsidP="006019BE">
      <w:pPr>
        <w:pStyle w:val="Heading3"/>
        <w:numPr>
          <w:ilvl w:val="2"/>
          <w:numId w:val="14"/>
        </w:numPr>
        <w:spacing w:before="120" w:after="120" w:line="276" w:lineRule="auto"/>
        <w:rPr>
          <w:rFonts w:asciiTheme="majorHAnsi" w:hAnsiTheme="majorHAnsi" w:cstheme="majorHAnsi"/>
          <w:sz w:val="20"/>
          <w:szCs w:val="20"/>
        </w:rPr>
      </w:pPr>
      <w:bookmarkStart w:id="153" w:name="_Ref_a357673"/>
      <w:bookmarkEnd w:id="152"/>
      <w:r w:rsidRPr="00150897">
        <w:rPr>
          <w:rFonts w:asciiTheme="majorHAnsi" w:hAnsiTheme="majorHAnsi" w:cstheme="majorHAnsi"/>
          <w:sz w:val="20"/>
          <w:szCs w:val="20"/>
        </w:rPr>
        <w:t>The provisions of this clause shall not apply to the service of any proceedings or other documents in any legal action.</w:t>
      </w:r>
      <w:bookmarkEnd w:id="153"/>
    </w:p>
    <w:p w14:paraId="4AEB7F4B" w14:textId="32E780AB" w:rsidR="00BE32AC" w:rsidRPr="00150897" w:rsidRDefault="00BE32AC"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b/>
          <w:sz w:val="20"/>
          <w:szCs w:val="20"/>
        </w:rPr>
        <w:t xml:space="preserve">Third </w:t>
      </w:r>
      <w:r w:rsidR="00AD6ED8" w:rsidRPr="00150897">
        <w:rPr>
          <w:rFonts w:asciiTheme="majorHAnsi" w:hAnsiTheme="majorHAnsi" w:cstheme="majorHAnsi"/>
          <w:b/>
          <w:sz w:val="20"/>
          <w:szCs w:val="20"/>
        </w:rPr>
        <w:t>p</w:t>
      </w:r>
      <w:r w:rsidR="00026C4B" w:rsidRPr="00150897">
        <w:rPr>
          <w:rFonts w:asciiTheme="majorHAnsi" w:hAnsiTheme="majorHAnsi" w:cstheme="majorHAnsi"/>
          <w:b/>
          <w:sz w:val="20"/>
          <w:szCs w:val="20"/>
        </w:rPr>
        <w:t>arty</w:t>
      </w:r>
      <w:r w:rsidRPr="00150897">
        <w:rPr>
          <w:rFonts w:asciiTheme="majorHAnsi" w:hAnsiTheme="majorHAnsi" w:cstheme="majorHAnsi"/>
          <w:b/>
          <w:sz w:val="20"/>
          <w:szCs w:val="20"/>
        </w:rPr>
        <w:t xml:space="preserve"> rights.</w:t>
      </w:r>
      <w:r w:rsidRPr="00150897">
        <w:rPr>
          <w:rFonts w:asciiTheme="majorHAnsi" w:hAnsiTheme="majorHAnsi" w:cstheme="majorHAnsi"/>
          <w:sz w:val="20"/>
          <w:szCs w:val="20"/>
        </w:rPr>
        <w:t xml:space="preserve"> No one other than a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to this Contract and their permitted assignees shall have any right to enforce any of its </w:t>
      </w:r>
      <w:bookmarkStart w:id="154" w:name="_lexisNexis527"/>
      <w:r w:rsidRPr="00150897">
        <w:rPr>
          <w:rFonts w:asciiTheme="majorHAnsi" w:hAnsiTheme="majorHAnsi" w:cstheme="majorHAnsi"/>
          <w:sz w:val="20"/>
          <w:szCs w:val="20"/>
        </w:rPr>
        <w:t>terms</w:t>
      </w:r>
      <w:bookmarkEnd w:id="154"/>
      <w:r w:rsidR="00DC7D33" w:rsidRPr="00150897">
        <w:rPr>
          <w:rFonts w:asciiTheme="majorHAnsi" w:hAnsiTheme="majorHAnsi" w:cstheme="majorHAnsi"/>
          <w:sz w:val="20"/>
          <w:szCs w:val="20"/>
        </w:rPr>
        <w:t>, including any rights enforceable under the Contract (Rights of Third Parties) Act 1999</w:t>
      </w:r>
      <w:r w:rsidRPr="00150897">
        <w:rPr>
          <w:rFonts w:asciiTheme="majorHAnsi" w:hAnsiTheme="majorHAnsi" w:cstheme="majorHAnsi"/>
          <w:sz w:val="20"/>
          <w:szCs w:val="20"/>
        </w:rPr>
        <w:t>.</w:t>
      </w:r>
      <w:bookmarkEnd w:id="146"/>
    </w:p>
    <w:p w14:paraId="70D5E80C" w14:textId="1A7A2F62" w:rsidR="00DC7D33" w:rsidRPr="00150897" w:rsidRDefault="00DC7D33" w:rsidP="006019BE">
      <w:pPr>
        <w:pStyle w:val="Heading2"/>
        <w:numPr>
          <w:ilvl w:val="1"/>
          <w:numId w:val="14"/>
        </w:numPr>
        <w:spacing w:before="120" w:after="120" w:line="276" w:lineRule="auto"/>
        <w:rPr>
          <w:rFonts w:asciiTheme="majorHAnsi" w:hAnsiTheme="majorHAnsi" w:cstheme="majorHAnsi"/>
          <w:sz w:val="20"/>
          <w:szCs w:val="20"/>
        </w:rPr>
      </w:pPr>
      <w:bookmarkStart w:id="155" w:name="_Ref_a193608"/>
      <w:r w:rsidRPr="00150897">
        <w:rPr>
          <w:rFonts w:asciiTheme="majorHAnsi" w:hAnsiTheme="majorHAnsi" w:cstheme="majorHAnsi"/>
          <w:b/>
          <w:sz w:val="20"/>
          <w:szCs w:val="20"/>
        </w:rPr>
        <w:t>Severance.</w:t>
      </w:r>
      <w:r w:rsidRPr="00150897">
        <w:rPr>
          <w:rFonts w:asciiTheme="majorHAnsi" w:hAnsiTheme="majorHAnsi" w:cstheme="majorHAnsi"/>
          <w:sz w:val="20"/>
          <w:szCs w:val="20"/>
        </w:rPr>
        <w:t xml:space="preserve"> If any provision or part-provision of the Contract is or becomes invalid, illegal</w:t>
      </w:r>
      <w:r w:rsidR="00026C4B" w:rsidRPr="00150897">
        <w:rPr>
          <w:rFonts w:asciiTheme="majorHAnsi" w:hAnsiTheme="majorHAnsi" w:cstheme="majorHAnsi"/>
          <w:sz w:val="20"/>
          <w:szCs w:val="20"/>
        </w:rPr>
        <w:t>,</w:t>
      </w:r>
      <w:r w:rsidRPr="00150897">
        <w:rPr>
          <w:rFonts w:asciiTheme="majorHAnsi" w:hAnsiTheme="majorHAnsi" w:cstheme="majorHAnsi"/>
          <w:sz w:val="20"/>
          <w:szCs w:val="20"/>
        </w:rPr>
        <w:t xml:space="preserve"> or unenforceable, it shall be deemed modified to the minimum extent necessary to make it valid, legal</w:t>
      </w:r>
      <w:r w:rsidR="00AD6ED8" w:rsidRPr="00150897">
        <w:rPr>
          <w:rFonts w:asciiTheme="majorHAnsi" w:hAnsiTheme="majorHAnsi" w:cstheme="majorHAnsi"/>
          <w:sz w:val="20"/>
          <w:szCs w:val="20"/>
        </w:rPr>
        <w:t>,</w:t>
      </w:r>
      <w:r w:rsidRPr="00150897">
        <w:rPr>
          <w:rFonts w:asciiTheme="majorHAnsi" w:hAnsiTheme="majorHAnsi" w:cstheme="majorHAnsi"/>
          <w:sz w:val="20"/>
          <w:szCs w:val="20"/>
        </w:rPr>
        <w:t xml:space="preserve">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bookmarkEnd w:id="155"/>
    </w:p>
    <w:p w14:paraId="5E19E182" w14:textId="683EC556" w:rsidR="00DC7D33" w:rsidRPr="00150897" w:rsidRDefault="00DC7D33" w:rsidP="006019BE">
      <w:pPr>
        <w:pStyle w:val="Heading2"/>
        <w:numPr>
          <w:ilvl w:val="1"/>
          <w:numId w:val="14"/>
        </w:numPr>
        <w:spacing w:before="120" w:after="120" w:line="276" w:lineRule="auto"/>
        <w:rPr>
          <w:rFonts w:asciiTheme="majorHAnsi" w:hAnsiTheme="majorHAnsi" w:cstheme="majorHAnsi"/>
          <w:sz w:val="20"/>
          <w:szCs w:val="20"/>
        </w:rPr>
      </w:pPr>
      <w:bookmarkStart w:id="156" w:name="_Ref_a186972"/>
      <w:r w:rsidRPr="00150897">
        <w:rPr>
          <w:rFonts w:asciiTheme="majorHAnsi" w:hAnsiTheme="majorHAnsi" w:cstheme="majorHAnsi"/>
          <w:b/>
          <w:sz w:val="20"/>
          <w:szCs w:val="20"/>
        </w:rPr>
        <w:t>Waiver.</w:t>
      </w:r>
      <w:r w:rsidRPr="00150897">
        <w:rPr>
          <w:rFonts w:asciiTheme="majorHAnsi" w:hAnsiTheme="majorHAnsi" w:cstheme="majorHAnsi"/>
          <w:sz w:val="20"/>
          <w:szCs w:val="20"/>
        </w:rPr>
        <w:t xml:space="preserve"> No failure or delay by a </w:t>
      </w:r>
      <w:r w:rsidR="00026C4B" w:rsidRPr="00150897">
        <w:rPr>
          <w:rFonts w:asciiTheme="majorHAnsi" w:hAnsiTheme="majorHAnsi" w:cstheme="majorHAnsi"/>
          <w:sz w:val="20"/>
          <w:szCs w:val="20"/>
        </w:rPr>
        <w:t>Party</w:t>
      </w:r>
      <w:r w:rsidRPr="00150897">
        <w:rPr>
          <w:rFonts w:asciiTheme="majorHAnsi" w:hAnsiTheme="majorHAnsi" w:cstheme="majorHAnsi"/>
          <w:sz w:val="20"/>
          <w:szCs w:val="20"/>
        </w:rPr>
        <w:t xml:space="preserve">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156"/>
    </w:p>
    <w:p w14:paraId="36958B70" w14:textId="243E7AFB" w:rsidR="00DC7D33" w:rsidRPr="00150897" w:rsidRDefault="00DC7D33" w:rsidP="006019BE">
      <w:pPr>
        <w:pStyle w:val="Heading2"/>
        <w:numPr>
          <w:ilvl w:val="1"/>
          <w:numId w:val="14"/>
        </w:numPr>
        <w:spacing w:before="120" w:after="120" w:line="276" w:lineRule="auto"/>
        <w:rPr>
          <w:rFonts w:asciiTheme="majorHAnsi" w:hAnsiTheme="majorHAnsi" w:cstheme="majorHAnsi"/>
          <w:sz w:val="20"/>
          <w:szCs w:val="20"/>
        </w:rPr>
      </w:pPr>
      <w:r w:rsidRPr="00150897">
        <w:rPr>
          <w:rFonts w:asciiTheme="majorHAnsi" w:hAnsiTheme="majorHAnsi" w:cstheme="majorHAnsi"/>
          <w:b/>
          <w:bCs/>
          <w:sz w:val="20"/>
          <w:szCs w:val="20"/>
        </w:rPr>
        <w:t>Law and jurisdiction.</w:t>
      </w:r>
      <w:r w:rsidRPr="00150897">
        <w:rPr>
          <w:rFonts w:asciiTheme="majorHAnsi" w:hAnsiTheme="majorHAnsi" w:cstheme="majorHAnsi"/>
          <w:sz w:val="20"/>
          <w:szCs w:val="20"/>
        </w:rPr>
        <w:t xml:space="preserve"> The Contract and any dispute arising under or in any way connected with the subject matter of the Contract (whether of a contractual or tortious nature or otherwise) shall be governed by and interpreted in accordance with English law and the </w:t>
      </w:r>
      <w:r w:rsidR="00026C4B" w:rsidRPr="00150897">
        <w:rPr>
          <w:rFonts w:asciiTheme="majorHAnsi" w:hAnsiTheme="majorHAnsi" w:cstheme="majorHAnsi"/>
          <w:sz w:val="20"/>
          <w:szCs w:val="20"/>
        </w:rPr>
        <w:t>Parties</w:t>
      </w:r>
      <w:r w:rsidRPr="00150897">
        <w:rPr>
          <w:rFonts w:asciiTheme="majorHAnsi" w:hAnsiTheme="majorHAnsi" w:cstheme="majorHAnsi"/>
          <w:sz w:val="20"/>
          <w:szCs w:val="20"/>
        </w:rPr>
        <w:t xml:space="preserve"> submit to the </w:t>
      </w:r>
      <w:r w:rsidR="00F66FA5" w:rsidRPr="00150897">
        <w:rPr>
          <w:rFonts w:asciiTheme="majorHAnsi" w:hAnsiTheme="majorHAnsi" w:cstheme="majorHAnsi"/>
          <w:sz w:val="20"/>
          <w:szCs w:val="20"/>
        </w:rPr>
        <w:t xml:space="preserve">exclusive </w:t>
      </w:r>
      <w:r w:rsidRPr="00150897">
        <w:rPr>
          <w:rFonts w:asciiTheme="majorHAnsi" w:hAnsiTheme="majorHAnsi" w:cstheme="majorHAnsi"/>
          <w:sz w:val="20"/>
          <w:szCs w:val="20"/>
        </w:rPr>
        <w:t>jurisdiction of the English courts.</w:t>
      </w:r>
    </w:p>
    <w:p w14:paraId="7BFBA5D1" w14:textId="0A832D60" w:rsidR="00BE32AC" w:rsidRPr="00150897" w:rsidRDefault="000E2D29" w:rsidP="000E2D29">
      <w:pPr>
        <w:pStyle w:val="ScheduleHeading"/>
        <w:numPr>
          <w:ilvl w:val="0"/>
          <w:numId w:val="0"/>
        </w:numPr>
        <w:spacing w:before="120" w:after="120" w:line="276" w:lineRule="auto"/>
        <w:rPr>
          <w:rFonts w:asciiTheme="majorHAnsi" w:hAnsiTheme="majorHAnsi" w:cstheme="majorHAnsi"/>
          <w:sz w:val="20"/>
          <w:szCs w:val="20"/>
        </w:rPr>
      </w:pPr>
      <w:bookmarkStart w:id="157" w:name="_Ref_a115945"/>
      <w:bookmarkStart w:id="158" w:name="_Ref99563201"/>
      <w:bookmarkStart w:id="159" w:name="_Toc99615496"/>
      <w:bookmarkEnd w:id="157"/>
      <w:r>
        <w:rPr>
          <w:rFonts w:asciiTheme="majorHAnsi" w:hAnsiTheme="majorHAnsi" w:cstheme="majorHAnsi"/>
          <w:sz w:val="20"/>
          <w:szCs w:val="20"/>
        </w:rPr>
        <w:lastRenderedPageBreak/>
        <w:t xml:space="preserve">SCHEDULE 1 </w:t>
      </w:r>
      <w:r w:rsidR="00026C4B" w:rsidRPr="00150897">
        <w:rPr>
          <w:rFonts w:asciiTheme="majorHAnsi" w:hAnsiTheme="majorHAnsi" w:cstheme="majorHAnsi"/>
          <w:sz w:val="20"/>
          <w:szCs w:val="20"/>
        </w:rPr>
        <w:t>–</w:t>
      </w:r>
      <w:r w:rsidR="00B12D67" w:rsidRPr="00150897">
        <w:rPr>
          <w:rFonts w:asciiTheme="majorHAnsi" w:hAnsiTheme="majorHAnsi" w:cstheme="majorHAnsi"/>
          <w:sz w:val="20"/>
          <w:szCs w:val="20"/>
        </w:rPr>
        <w:t xml:space="preserve"> </w:t>
      </w:r>
      <w:bookmarkEnd w:id="158"/>
      <w:bookmarkEnd w:id="159"/>
      <w:r w:rsidR="00026C4B" w:rsidRPr="00150897">
        <w:rPr>
          <w:rFonts w:asciiTheme="majorHAnsi" w:hAnsiTheme="majorHAnsi" w:cstheme="majorHAnsi"/>
          <w:sz w:val="20"/>
          <w:szCs w:val="20"/>
        </w:rPr>
        <w:t xml:space="preserve">uniform </w:t>
      </w:r>
      <w:r w:rsidR="001443AB" w:rsidRPr="00150897">
        <w:rPr>
          <w:rFonts w:asciiTheme="majorHAnsi" w:hAnsiTheme="majorHAnsi" w:cstheme="majorHAnsi"/>
          <w:sz w:val="20"/>
          <w:szCs w:val="20"/>
        </w:rPr>
        <w:t>list</w:t>
      </w:r>
      <w:r w:rsidR="00486611" w:rsidRPr="00150897">
        <w:rPr>
          <w:rFonts w:asciiTheme="majorHAnsi" w:hAnsiTheme="majorHAnsi" w:cstheme="majorHAnsi"/>
          <w:sz w:val="20"/>
          <w:szCs w:val="20"/>
        </w:rPr>
        <w:t xml:space="preserve"> and pric</w:t>
      </w:r>
      <w:r w:rsidR="001443AB" w:rsidRPr="00150897">
        <w:rPr>
          <w:rFonts w:asciiTheme="majorHAnsi" w:hAnsiTheme="majorHAnsi" w:cstheme="majorHAnsi"/>
          <w:sz w:val="20"/>
          <w:szCs w:val="20"/>
        </w:rPr>
        <w:t>es</w:t>
      </w:r>
    </w:p>
    <w:p w14:paraId="7C83069D" w14:textId="1F72F19A" w:rsidR="00060EE3" w:rsidRPr="00150897" w:rsidRDefault="00060EE3" w:rsidP="0034559B">
      <w:pPr>
        <w:spacing w:before="120" w:after="120" w:line="276" w:lineRule="auto"/>
        <w:rPr>
          <w:rFonts w:asciiTheme="majorHAnsi" w:hAnsiTheme="majorHAnsi" w:cstheme="majorHAnsi"/>
          <w:i/>
          <w:iCs/>
          <w:sz w:val="20"/>
          <w:szCs w:val="20"/>
        </w:rPr>
      </w:pPr>
      <w:r w:rsidRPr="00150897">
        <w:rPr>
          <w:rFonts w:asciiTheme="majorHAnsi" w:hAnsiTheme="majorHAnsi" w:cstheme="majorHAnsi"/>
          <w:i/>
          <w:iCs/>
          <w:sz w:val="20"/>
          <w:szCs w:val="20"/>
          <w:highlight w:val="yellow"/>
        </w:rPr>
        <w:t>[Example table below]</w:t>
      </w:r>
    </w:p>
    <w:tbl>
      <w:tblPr>
        <w:tblStyle w:val="TableGrid"/>
        <w:tblW w:w="0" w:type="auto"/>
        <w:tblLook w:val="04A0" w:firstRow="1" w:lastRow="0" w:firstColumn="1" w:lastColumn="0" w:noHBand="0" w:noVBand="1"/>
      </w:tblPr>
      <w:tblGrid>
        <w:gridCol w:w="1532"/>
        <w:gridCol w:w="1645"/>
        <w:gridCol w:w="1685"/>
        <w:gridCol w:w="1418"/>
        <w:gridCol w:w="1447"/>
        <w:gridCol w:w="2049"/>
      </w:tblGrid>
      <w:tr w:rsidR="005435FD" w:rsidRPr="00150897" w14:paraId="380336A8" w14:textId="34AA3AE8" w:rsidTr="00416AB8">
        <w:tc>
          <w:tcPr>
            <w:tcW w:w="1532" w:type="dxa"/>
          </w:tcPr>
          <w:p w14:paraId="5B21D81E" w14:textId="29A3404F" w:rsidR="005435FD" w:rsidRPr="00150897" w:rsidRDefault="005435FD" w:rsidP="0034559B">
            <w:pPr>
              <w:spacing w:before="120" w:after="120" w:line="276" w:lineRule="auto"/>
              <w:rPr>
                <w:rFonts w:asciiTheme="majorHAnsi" w:hAnsiTheme="majorHAnsi" w:cstheme="majorHAnsi"/>
                <w:b/>
                <w:bCs/>
                <w:sz w:val="20"/>
                <w:szCs w:val="20"/>
              </w:rPr>
            </w:pPr>
            <w:r w:rsidRPr="00150897">
              <w:rPr>
                <w:rFonts w:asciiTheme="majorHAnsi" w:hAnsiTheme="majorHAnsi" w:cstheme="majorHAnsi"/>
                <w:b/>
                <w:bCs/>
                <w:sz w:val="20"/>
                <w:szCs w:val="20"/>
              </w:rPr>
              <w:t>Retailer Product Code</w:t>
            </w:r>
          </w:p>
        </w:tc>
        <w:tc>
          <w:tcPr>
            <w:tcW w:w="1645" w:type="dxa"/>
          </w:tcPr>
          <w:p w14:paraId="3C6CE186" w14:textId="5450DDBB" w:rsidR="005435FD" w:rsidRPr="00150897" w:rsidRDefault="00D6569A" w:rsidP="0034559B">
            <w:pPr>
              <w:spacing w:before="120" w:after="120" w:line="276" w:lineRule="auto"/>
              <w:rPr>
                <w:rFonts w:asciiTheme="majorHAnsi" w:hAnsiTheme="majorHAnsi" w:cstheme="majorHAnsi"/>
                <w:b/>
                <w:bCs/>
                <w:sz w:val="20"/>
                <w:szCs w:val="20"/>
              </w:rPr>
            </w:pPr>
            <w:r w:rsidRPr="00150897">
              <w:rPr>
                <w:rFonts w:asciiTheme="majorHAnsi" w:hAnsiTheme="majorHAnsi" w:cstheme="majorHAnsi"/>
                <w:b/>
                <w:bCs/>
                <w:sz w:val="20"/>
                <w:szCs w:val="20"/>
              </w:rPr>
              <w:t>Item</w:t>
            </w:r>
            <w:r w:rsidR="005435FD" w:rsidRPr="00150897">
              <w:rPr>
                <w:rFonts w:asciiTheme="majorHAnsi" w:hAnsiTheme="majorHAnsi" w:cstheme="majorHAnsi"/>
                <w:b/>
                <w:bCs/>
                <w:sz w:val="20"/>
                <w:szCs w:val="20"/>
              </w:rPr>
              <w:t xml:space="preserve"> Description</w:t>
            </w:r>
          </w:p>
        </w:tc>
        <w:tc>
          <w:tcPr>
            <w:tcW w:w="1685" w:type="dxa"/>
          </w:tcPr>
          <w:p w14:paraId="3814975D" w14:textId="0E224E4C" w:rsidR="005435FD" w:rsidRPr="00150897" w:rsidRDefault="005435FD" w:rsidP="0034559B">
            <w:pPr>
              <w:spacing w:before="120" w:after="120" w:line="276" w:lineRule="auto"/>
              <w:rPr>
                <w:rFonts w:asciiTheme="majorHAnsi" w:hAnsiTheme="majorHAnsi" w:cstheme="majorHAnsi"/>
                <w:b/>
                <w:bCs/>
                <w:sz w:val="20"/>
                <w:szCs w:val="20"/>
              </w:rPr>
            </w:pPr>
            <w:r w:rsidRPr="00150897">
              <w:rPr>
                <w:rFonts w:asciiTheme="majorHAnsi" w:hAnsiTheme="majorHAnsi" w:cstheme="majorHAnsi"/>
                <w:b/>
                <w:bCs/>
                <w:sz w:val="20"/>
                <w:szCs w:val="20"/>
              </w:rPr>
              <w:t xml:space="preserve">Fabric Composition </w:t>
            </w:r>
          </w:p>
        </w:tc>
        <w:tc>
          <w:tcPr>
            <w:tcW w:w="1418" w:type="dxa"/>
          </w:tcPr>
          <w:p w14:paraId="08FFA1C8" w14:textId="07359CE0" w:rsidR="005435FD" w:rsidRPr="00150897" w:rsidRDefault="005435FD" w:rsidP="0034559B">
            <w:pPr>
              <w:spacing w:before="120" w:after="120" w:line="276" w:lineRule="auto"/>
              <w:rPr>
                <w:rFonts w:asciiTheme="majorHAnsi" w:hAnsiTheme="majorHAnsi" w:cstheme="majorHAnsi"/>
                <w:b/>
                <w:bCs/>
                <w:sz w:val="20"/>
                <w:szCs w:val="20"/>
              </w:rPr>
            </w:pPr>
            <w:r w:rsidRPr="00150897">
              <w:rPr>
                <w:rFonts w:asciiTheme="majorHAnsi" w:hAnsiTheme="majorHAnsi" w:cstheme="majorHAnsi"/>
                <w:b/>
                <w:bCs/>
                <w:sz w:val="20"/>
                <w:szCs w:val="20"/>
              </w:rPr>
              <w:t>Size</w:t>
            </w:r>
          </w:p>
        </w:tc>
        <w:tc>
          <w:tcPr>
            <w:tcW w:w="1447" w:type="dxa"/>
          </w:tcPr>
          <w:p w14:paraId="51EE24B6" w14:textId="6E89B304" w:rsidR="005435FD" w:rsidRPr="00150897" w:rsidRDefault="005435FD" w:rsidP="0034559B">
            <w:pPr>
              <w:spacing w:before="120" w:after="120" w:line="276" w:lineRule="auto"/>
              <w:rPr>
                <w:rFonts w:asciiTheme="majorHAnsi" w:hAnsiTheme="majorHAnsi" w:cstheme="majorHAnsi"/>
                <w:b/>
                <w:bCs/>
                <w:sz w:val="20"/>
                <w:szCs w:val="20"/>
              </w:rPr>
            </w:pPr>
            <w:r w:rsidRPr="00150897">
              <w:rPr>
                <w:rFonts w:asciiTheme="majorHAnsi" w:hAnsiTheme="majorHAnsi" w:cstheme="majorHAnsi"/>
                <w:b/>
                <w:bCs/>
                <w:sz w:val="20"/>
                <w:szCs w:val="20"/>
              </w:rPr>
              <w:t>Price</w:t>
            </w:r>
          </w:p>
        </w:tc>
        <w:tc>
          <w:tcPr>
            <w:tcW w:w="2049" w:type="dxa"/>
          </w:tcPr>
          <w:p w14:paraId="01A29899" w14:textId="15EC323F" w:rsidR="005435FD" w:rsidRPr="00150897" w:rsidRDefault="005435FD" w:rsidP="0034559B">
            <w:pPr>
              <w:spacing w:before="120" w:after="120" w:line="276" w:lineRule="auto"/>
              <w:rPr>
                <w:rFonts w:asciiTheme="majorHAnsi" w:hAnsiTheme="majorHAnsi" w:cstheme="majorHAnsi"/>
                <w:b/>
                <w:bCs/>
                <w:sz w:val="20"/>
                <w:szCs w:val="20"/>
              </w:rPr>
            </w:pPr>
            <w:r w:rsidRPr="00150897">
              <w:rPr>
                <w:rFonts w:asciiTheme="majorHAnsi" w:hAnsiTheme="majorHAnsi" w:cstheme="majorHAnsi"/>
                <w:b/>
                <w:bCs/>
                <w:sz w:val="20"/>
                <w:szCs w:val="20"/>
              </w:rPr>
              <w:t>Branded or Generic</w:t>
            </w:r>
          </w:p>
        </w:tc>
      </w:tr>
      <w:tr w:rsidR="005435FD" w:rsidRPr="00150897" w14:paraId="4ADA80EF" w14:textId="09E59001" w:rsidTr="00416AB8">
        <w:tc>
          <w:tcPr>
            <w:tcW w:w="1532" w:type="dxa"/>
          </w:tcPr>
          <w:p w14:paraId="6E548B04"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645" w:type="dxa"/>
          </w:tcPr>
          <w:p w14:paraId="3C661D4D"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685" w:type="dxa"/>
          </w:tcPr>
          <w:p w14:paraId="347EEEC3"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418" w:type="dxa"/>
          </w:tcPr>
          <w:p w14:paraId="049A75E0"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447" w:type="dxa"/>
          </w:tcPr>
          <w:p w14:paraId="34A8CD58"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2049" w:type="dxa"/>
          </w:tcPr>
          <w:p w14:paraId="46D2336E" w14:textId="77777777" w:rsidR="005435FD" w:rsidRPr="00150897" w:rsidRDefault="005435FD" w:rsidP="0034559B">
            <w:pPr>
              <w:spacing w:before="120" w:after="120" w:line="276" w:lineRule="auto"/>
              <w:rPr>
                <w:rFonts w:asciiTheme="majorHAnsi" w:hAnsiTheme="majorHAnsi" w:cstheme="majorHAnsi"/>
                <w:sz w:val="20"/>
                <w:szCs w:val="20"/>
              </w:rPr>
            </w:pPr>
          </w:p>
        </w:tc>
      </w:tr>
      <w:tr w:rsidR="005435FD" w:rsidRPr="00150897" w14:paraId="69F63A99" w14:textId="1F551EC1" w:rsidTr="00416AB8">
        <w:tc>
          <w:tcPr>
            <w:tcW w:w="1532" w:type="dxa"/>
          </w:tcPr>
          <w:p w14:paraId="3B91341B"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645" w:type="dxa"/>
          </w:tcPr>
          <w:p w14:paraId="4C88BD22"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685" w:type="dxa"/>
          </w:tcPr>
          <w:p w14:paraId="34CCAC93"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418" w:type="dxa"/>
          </w:tcPr>
          <w:p w14:paraId="2B055A78"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1447" w:type="dxa"/>
          </w:tcPr>
          <w:p w14:paraId="076C89FC" w14:textId="77777777" w:rsidR="005435FD" w:rsidRPr="00150897" w:rsidRDefault="005435FD" w:rsidP="0034559B">
            <w:pPr>
              <w:spacing w:before="120" w:after="120" w:line="276" w:lineRule="auto"/>
              <w:rPr>
                <w:rFonts w:asciiTheme="majorHAnsi" w:hAnsiTheme="majorHAnsi" w:cstheme="majorHAnsi"/>
                <w:sz w:val="20"/>
                <w:szCs w:val="20"/>
              </w:rPr>
            </w:pPr>
          </w:p>
        </w:tc>
        <w:tc>
          <w:tcPr>
            <w:tcW w:w="2049" w:type="dxa"/>
          </w:tcPr>
          <w:p w14:paraId="1F89A775" w14:textId="77777777" w:rsidR="005435FD" w:rsidRPr="00150897" w:rsidRDefault="005435FD" w:rsidP="0034559B">
            <w:pPr>
              <w:spacing w:before="120" w:after="120" w:line="276" w:lineRule="auto"/>
              <w:rPr>
                <w:rFonts w:asciiTheme="majorHAnsi" w:hAnsiTheme="majorHAnsi" w:cstheme="majorHAnsi"/>
                <w:sz w:val="20"/>
                <w:szCs w:val="20"/>
              </w:rPr>
            </w:pPr>
          </w:p>
        </w:tc>
      </w:tr>
    </w:tbl>
    <w:p w14:paraId="2B1B1E3F" w14:textId="77777777" w:rsidR="00BE32AC" w:rsidRPr="00150897" w:rsidRDefault="00BE32AC" w:rsidP="0034559B">
      <w:pPr>
        <w:spacing w:before="120" w:after="120" w:line="276" w:lineRule="auto"/>
        <w:rPr>
          <w:rFonts w:asciiTheme="majorHAnsi" w:hAnsiTheme="majorHAnsi" w:cstheme="majorHAnsi"/>
          <w:sz w:val="20"/>
          <w:szCs w:val="20"/>
        </w:rPr>
      </w:pPr>
    </w:p>
    <w:p w14:paraId="353FF811" w14:textId="260DD8F9" w:rsidR="00AB61A4" w:rsidRPr="00150897" w:rsidRDefault="00AB61A4" w:rsidP="0034559B">
      <w:pPr>
        <w:pStyle w:val="ScheduleHeading"/>
        <w:numPr>
          <w:ilvl w:val="0"/>
          <w:numId w:val="0"/>
        </w:numPr>
        <w:spacing w:before="120" w:after="120" w:line="276" w:lineRule="auto"/>
        <w:rPr>
          <w:rFonts w:asciiTheme="majorHAnsi" w:hAnsiTheme="majorHAnsi" w:cstheme="majorHAnsi"/>
          <w:color w:val="0D0D0D" w:themeColor="text1" w:themeTint="F2"/>
          <w:sz w:val="20"/>
          <w:szCs w:val="20"/>
        </w:rPr>
      </w:pPr>
      <w:bookmarkStart w:id="160" w:name="_Ref99719132"/>
      <w:r w:rsidRPr="00150897">
        <w:rPr>
          <w:rFonts w:asciiTheme="majorHAnsi" w:hAnsiTheme="majorHAnsi" w:cstheme="majorHAnsi"/>
          <w:color w:val="0D0D0D" w:themeColor="text1" w:themeTint="F2"/>
          <w:sz w:val="20"/>
          <w:szCs w:val="20"/>
        </w:rPr>
        <w:lastRenderedPageBreak/>
        <w:t xml:space="preserve">Schedule </w:t>
      </w:r>
      <w:r w:rsidR="00CB64CC" w:rsidRPr="00150897">
        <w:rPr>
          <w:rFonts w:asciiTheme="majorHAnsi" w:hAnsiTheme="majorHAnsi" w:cstheme="majorHAnsi"/>
          <w:color w:val="0D0D0D" w:themeColor="text1" w:themeTint="F2"/>
          <w:sz w:val="20"/>
          <w:szCs w:val="20"/>
        </w:rPr>
        <w:t>2</w:t>
      </w:r>
      <w:r w:rsidRPr="00150897">
        <w:rPr>
          <w:rFonts w:asciiTheme="majorHAnsi" w:hAnsiTheme="majorHAnsi" w:cstheme="majorHAnsi"/>
          <w:color w:val="0D0D0D" w:themeColor="text1" w:themeTint="F2"/>
          <w:sz w:val="20"/>
          <w:szCs w:val="20"/>
        </w:rPr>
        <w:t xml:space="preserve"> </w:t>
      </w:r>
      <w:r w:rsidR="00026C4B" w:rsidRPr="00150897">
        <w:rPr>
          <w:rFonts w:asciiTheme="majorHAnsi" w:hAnsiTheme="majorHAnsi" w:cstheme="majorHAnsi"/>
          <w:color w:val="0D0D0D" w:themeColor="text1" w:themeTint="F2"/>
          <w:sz w:val="20"/>
          <w:szCs w:val="20"/>
        </w:rPr>
        <w:t>–</w:t>
      </w:r>
      <w:r w:rsidR="00DC7D33" w:rsidRPr="00150897">
        <w:rPr>
          <w:rFonts w:asciiTheme="majorHAnsi" w:hAnsiTheme="majorHAnsi" w:cstheme="majorHAnsi"/>
          <w:color w:val="0D0D0D" w:themeColor="text1" w:themeTint="F2"/>
          <w:sz w:val="20"/>
          <w:szCs w:val="20"/>
        </w:rPr>
        <w:t xml:space="preserve"> </w:t>
      </w:r>
      <w:r w:rsidR="00486611" w:rsidRPr="00150897">
        <w:rPr>
          <w:rFonts w:asciiTheme="majorHAnsi" w:hAnsiTheme="majorHAnsi" w:cstheme="majorHAnsi"/>
          <w:color w:val="0D0D0D" w:themeColor="text1" w:themeTint="F2"/>
          <w:sz w:val="20"/>
          <w:szCs w:val="20"/>
        </w:rPr>
        <w:t>SPECIFICATION</w:t>
      </w:r>
      <w:r w:rsidR="00486611" w:rsidRPr="00150897">
        <w:rPr>
          <w:rStyle w:val="FootnoteReference"/>
          <w:rFonts w:asciiTheme="majorHAnsi" w:hAnsiTheme="majorHAnsi" w:cstheme="majorHAnsi"/>
          <w:color w:val="0D0D0D" w:themeColor="text1" w:themeTint="F2"/>
          <w:sz w:val="20"/>
          <w:szCs w:val="20"/>
        </w:rPr>
        <w:footnoteReference w:id="12"/>
      </w:r>
    </w:p>
    <w:p w14:paraId="6B84E304" w14:textId="16CAD6EE" w:rsidR="00BD7F78" w:rsidRPr="00150897" w:rsidRDefault="00BD7F78" w:rsidP="0034559B">
      <w:pPr>
        <w:spacing w:before="120" w:after="120" w:line="276" w:lineRule="auto"/>
        <w:rPr>
          <w:rFonts w:asciiTheme="majorHAnsi" w:hAnsiTheme="majorHAnsi" w:cstheme="majorHAnsi"/>
          <w:sz w:val="20"/>
          <w:szCs w:val="20"/>
        </w:rPr>
      </w:pPr>
    </w:p>
    <w:p w14:paraId="21A4EE41" w14:textId="32CE06E2" w:rsidR="00BD7F78" w:rsidRPr="00150897" w:rsidRDefault="00BD7F78" w:rsidP="0034559B">
      <w:pPr>
        <w:spacing w:before="120" w:after="120" w:line="276" w:lineRule="auto"/>
        <w:rPr>
          <w:rFonts w:asciiTheme="majorHAnsi" w:hAnsiTheme="majorHAnsi" w:cstheme="majorHAnsi"/>
          <w:sz w:val="20"/>
          <w:szCs w:val="20"/>
        </w:rPr>
      </w:pPr>
    </w:p>
    <w:p w14:paraId="61F28920" w14:textId="77777777" w:rsidR="006321D1" w:rsidRPr="00150897" w:rsidRDefault="006321D1" w:rsidP="0034559B">
      <w:pPr>
        <w:spacing w:before="120" w:after="120" w:line="276" w:lineRule="auto"/>
        <w:rPr>
          <w:rFonts w:asciiTheme="majorHAnsi" w:hAnsiTheme="majorHAnsi" w:cstheme="majorHAnsi"/>
          <w:sz w:val="20"/>
          <w:szCs w:val="20"/>
        </w:rPr>
      </w:pPr>
    </w:p>
    <w:p w14:paraId="17262DDB" w14:textId="77777777" w:rsidR="006321D1" w:rsidRPr="00150897" w:rsidRDefault="006321D1" w:rsidP="0034559B">
      <w:pPr>
        <w:spacing w:before="120" w:after="120" w:line="276" w:lineRule="auto"/>
        <w:rPr>
          <w:rFonts w:asciiTheme="majorHAnsi" w:hAnsiTheme="majorHAnsi" w:cstheme="majorHAnsi"/>
          <w:sz w:val="20"/>
          <w:szCs w:val="20"/>
        </w:rPr>
      </w:pPr>
    </w:p>
    <w:p w14:paraId="32C2C094" w14:textId="20E5849B" w:rsidR="00486611" w:rsidRPr="00150897" w:rsidRDefault="00486611" w:rsidP="0034559B">
      <w:pPr>
        <w:pStyle w:val="ScheduleHeading"/>
        <w:numPr>
          <w:ilvl w:val="0"/>
          <w:numId w:val="0"/>
        </w:numPr>
        <w:spacing w:before="120" w:after="120" w:line="276" w:lineRule="auto"/>
        <w:rPr>
          <w:rFonts w:asciiTheme="majorHAnsi" w:hAnsiTheme="majorHAnsi" w:cstheme="majorHAnsi"/>
          <w:color w:val="0D0D0D" w:themeColor="text1" w:themeTint="F2"/>
          <w:sz w:val="20"/>
          <w:szCs w:val="20"/>
        </w:rPr>
      </w:pPr>
      <w:r w:rsidRPr="00150897">
        <w:rPr>
          <w:rFonts w:asciiTheme="majorHAnsi" w:hAnsiTheme="majorHAnsi" w:cstheme="majorHAnsi"/>
          <w:color w:val="0D0D0D" w:themeColor="text1" w:themeTint="F2"/>
          <w:sz w:val="20"/>
          <w:szCs w:val="20"/>
        </w:rPr>
        <w:lastRenderedPageBreak/>
        <w:t xml:space="preserve">Schedule </w:t>
      </w:r>
      <w:r w:rsidR="00060EE3" w:rsidRPr="00150897">
        <w:rPr>
          <w:rFonts w:asciiTheme="majorHAnsi" w:hAnsiTheme="majorHAnsi" w:cstheme="majorHAnsi"/>
          <w:color w:val="0D0D0D" w:themeColor="text1" w:themeTint="F2"/>
          <w:sz w:val="20"/>
          <w:szCs w:val="20"/>
        </w:rPr>
        <w:t>3</w:t>
      </w:r>
      <w:r w:rsidRPr="00150897">
        <w:rPr>
          <w:rFonts w:asciiTheme="majorHAnsi" w:hAnsiTheme="majorHAnsi" w:cstheme="majorHAnsi"/>
          <w:color w:val="0D0D0D" w:themeColor="text1" w:themeTint="F2"/>
          <w:sz w:val="20"/>
          <w:szCs w:val="20"/>
        </w:rPr>
        <w:t xml:space="preserve"> – SERVICE LEVELS</w:t>
      </w:r>
      <w:r w:rsidR="00D6569A" w:rsidRPr="00150897">
        <w:rPr>
          <w:rStyle w:val="FootnoteReference"/>
          <w:rFonts w:asciiTheme="majorHAnsi" w:hAnsiTheme="majorHAnsi" w:cstheme="majorHAnsi"/>
          <w:color w:val="0D0D0D" w:themeColor="text1" w:themeTint="F2"/>
          <w:sz w:val="20"/>
          <w:szCs w:val="20"/>
        </w:rPr>
        <w:footnoteReference w:id="13"/>
      </w:r>
    </w:p>
    <w:p w14:paraId="5BDD5476" w14:textId="148BA986" w:rsidR="00D6569A" w:rsidRPr="00150897" w:rsidRDefault="00D6569A" w:rsidP="00D6569A">
      <w:pPr>
        <w:rPr>
          <w:rFonts w:asciiTheme="majorHAnsi" w:hAnsiTheme="majorHAnsi" w:cstheme="majorHAnsi"/>
          <w:i/>
          <w:iCs/>
          <w:sz w:val="20"/>
          <w:szCs w:val="20"/>
        </w:rPr>
      </w:pPr>
      <w:r w:rsidRPr="00150897">
        <w:rPr>
          <w:rFonts w:asciiTheme="majorHAnsi" w:hAnsiTheme="majorHAnsi" w:cstheme="majorHAnsi"/>
          <w:i/>
          <w:iCs/>
          <w:sz w:val="20"/>
          <w:szCs w:val="20"/>
          <w:highlight w:val="yellow"/>
        </w:rPr>
        <w:t>[Example service levels below. These can be amended or adapted as required.]</w:t>
      </w:r>
    </w:p>
    <w:tbl>
      <w:tblPr>
        <w:tblStyle w:val="TableGrid"/>
        <w:tblW w:w="0" w:type="auto"/>
        <w:tblLook w:val="04A0" w:firstRow="1" w:lastRow="0" w:firstColumn="1" w:lastColumn="0" w:noHBand="0" w:noVBand="1"/>
      </w:tblPr>
      <w:tblGrid>
        <w:gridCol w:w="2254"/>
        <w:gridCol w:w="2986"/>
        <w:gridCol w:w="1985"/>
        <w:gridCol w:w="1792"/>
      </w:tblGrid>
      <w:tr w:rsidR="00D6569A" w:rsidRPr="00150897" w14:paraId="1A9CF411" w14:textId="77777777" w:rsidTr="00D6569A">
        <w:tc>
          <w:tcPr>
            <w:tcW w:w="2254" w:type="dxa"/>
          </w:tcPr>
          <w:p w14:paraId="1ED4E6A7" w14:textId="77777777" w:rsidR="00D6569A" w:rsidRPr="00150897" w:rsidRDefault="00D6569A" w:rsidP="00D6569A">
            <w:pPr>
              <w:jc w:val="left"/>
              <w:rPr>
                <w:rFonts w:asciiTheme="majorHAnsi" w:hAnsiTheme="majorHAnsi" w:cstheme="majorHAnsi"/>
                <w:i/>
                <w:iCs/>
                <w:sz w:val="20"/>
                <w:szCs w:val="20"/>
              </w:rPr>
            </w:pPr>
          </w:p>
        </w:tc>
        <w:tc>
          <w:tcPr>
            <w:tcW w:w="2986" w:type="dxa"/>
          </w:tcPr>
          <w:p w14:paraId="68A156D4" w14:textId="77777777" w:rsidR="00D6569A" w:rsidRPr="00150897" w:rsidRDefault="00D6569A" w:rsidP="00D6569A">
            <w:pPr>
              <w:jc w:val="left"/>
              <w:rPr>
                <w:rFonts w:asciiTheme="majorHAnsi" w:hAnsiTheme="majorHAnsi" w:cstheme="majorHAnsi"/>
                <w:i/>
                <w:iCs/>
                <w:sz w:val="20"/>
                <w:szCs w:val="20"/>
              </w:rPr>
            </w:pPr>
          </w:p>
        </w:tc>
        <w:tc>
          <w:tcPr>
            <w:tcW w:w="1985" w:type="dxa"/>
          </w:tcPr>
          <w:p w14:paraId="108CEBC5" w14:textId="36A47A20"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b/>
                <w:sz w:val="20"/>
                <w:szCs w:val="20"/>
              </w:rPr>
              <w:t>Baseline</w:t>
            </w:r>
          </w:p>
        </w:tc>
        <w:tc>
          <w:tcPr>
            <w:tcW w:w="1792" w:type="dxa"/>
          </w:tcPr>
          <w:p w14:paraId="093D9580" w14:textId="2CC09BC3"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b/>
                <w:sz w:val="20"/>
                <w:szCs w:val="20"/>
              </w:rPr>
              <w:t>Target</w:t>
            </w:r>
          </w:p>
        </w:tc>
      </w:tr>
      <w:tr w:rsidR="00D6569A" w:rsidRPr="00150897" w14:paraId="07554C12" w14:textId="77777777" w:rsidTr="00D6569A">
        <w:tc>
          <w:tcPr>
            <w:tcW w:w="2254" w:type="dxa"/>
          </w:tcPr>
          <w:p w14:paraId="332BEBB8" w14:textId="77777777" w:rsidR="00D6569A" w:rsidRPr="00150897" w:rsidRDefault="00D6569A" w:rsidP="00D6569A">
            <w:pPr>
              <w:spacing w:before="120" w:after="120"/>
              <w:jc w:val="left"/>
              <w:rPr>
                <w:rFonts w:asciiTheme="majorHAnsi" w:hAnsiTheme="majorHAnsi" w:cstheme="majorHAnsi"/>
                <w:b/>
                <w:sz w:val="20"/>
                <w:szCs w:val="20"/>
              </w:rPr>
            </w:pPr>
            <w:r w:rsidRPr="00150897">
              <w:rPr>
                <w:rFonts w:asciiTheme="majorHAnsi" w:hAnsiTheme="majorHAnsi" w:cstheme="majorHAnsi"/>
                <w:b/>
                <w:sz w:val="20"/>
                <w:szCs w:val="20"/>
              </w:rPr>
              <w:t>Stock Availab</w:t>
            </w:r>
            <w:r w:rsidRPr="00150897">
              <w:rPr>
                <w:rFonts w:asciiTheme="majorHAnsi" w:hAnsiTheme="majorHAnsi" w:cstheme="majorHAnsi"/>
                <w:b/>
                <w:bCs/>
                <w:sz w:val="20"/>
                <w:szCs w:val="20"/>
              </w:rPr>
              <w:t>i</w:t>
            </w:r>
            <w:r w:rsidRPr="00150897">
              <w:rPr>
                <w:rFonts w:asciiTheme="majorHAnsi" w:hAnsiTheme="majorHAnsi" w:cstheme="majorHAnsi"/>
                <w:b/>
                <w:sz w:val="20"/>
                <w:szCs w:val="20"/>
              </w:rPr>
              <w:t>lity</w:t>
            </w:r>
          </w:p>
          <w:p w14:paraId="124BFC3B" w14:textId="77777777" w:rsidR="00D6569A" w:rsidRPr="00150897" w:rsidRDefault="00D6569A" w:rsidP="00D6569A">
            <w:pPr>
              <w:jc w:val="left"/>
              <w:rPr>
                <w:rFonts w:asciiTheme="majorHAnsi" w:hAnsiTheme="majorHAnsi" w:cstheme="majorHAnsi"/>
                <w:i/>
                <w:iCs/>
                <w:sz w:val="20"/>
                <w:szCs w:val="20"/>
              </w:rPr>
            </w:pPr>
          </w:p>
        </w:tc>
        <w:tc>
          <w:tcPr>
            <w:tcW w:w="2986" w:type="dxa"/>
          </w:tcPr>
          <w:p w14:paraId="081824ED" w14:textId="33FF8262"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sz w:val="20"/>
                <w:szCs w:val="20"/>
              </w:rPr>
              <w:t>Minimum % of live lines with stock ≥0</w:t>
            </w:r>
            <w:r w:rsidRPr="00150897">
              <w:rPr>
                <w:rFonts w:asciiTheme="majorHAnsi" w:hAnsiTheme="majorHAnsi" w:cstheme="majorHAnsi"/>
                <w:sz w:val="20"/>
                <w:szCs w:val="20"/>
              </w:rPr>
              <w:tab/>
            </w:r>
          </w:p>
        </w:tc>
        <w:tc>
          <w:tcPr>
            <w:tcW w:w="1985" w:type="dxa"/>
          </w:tcPr>
          <w:p w14:paraId="214D4222" w14:textId="012EF89D" w:rsidR="00D6569A" w:rsidRPr="00150897" w:rsidRDefault="00D6569A" w:rsidP="00D6569A">
            <w:pPr>
              <w:jc w:val="left"/>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[90%]</w:t>
            </w:r>
          </w:p>
        </w:tc>
        <w:tc>
          <w:tcPr>
            <w:tcW w:w="1792" w:type="dxa"/>
          </w:tcPr>
          <w:p w14:paraId="2BEEE85F" w14:textId="46BF8BC0" w:rsidR="00D6569A" w:rsidRPr="00150897" w:rsidRDefault="00D6569A" w:rsidP="00D6569A">
            <w:pPr>
              <w:jc w:val="left"/>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[95%]</w:t>
            </w:r>
          </w:p>
        </w:tc>
      </w:tr>
      <w:tr w:rsidR="00D6569A" w:rsidRPr="00150897" w14:paraId="40A90B0B" w14:textId="77777777" w:rsidTr="00D6569A">
        <w:tc>
          <w:tcPr>
            <w:tcW w:w="2254" w:type="dxa"/>
          </w:tcPr>
          <w:p w14:paraId="7CE6E5EF" w14:textId="77777777" w:rsidR="00D6569A" w:rsidRPr="00150897" w:rsidRDefault="00D6569A" w:rsidP="00D6569A">
            <w:pPr>
              <w:spacing w:before="120" w:after="120"/>
              <w:jc w:val="left"/>
              <w:rPr>
                <w:rFonts w:asciiTheme="majorHAnsi" w:hAnsiTheme="majorHAnsi" w:cstheme="majorHAnsi"/>
                <w:b/>
                <w:sz w:val="20"/>
                <w:szCs w:val="20"/>
              </w:rPr>
            </w:pPr>
            <w:r w:rsidRPr="00150897">
              <w:rPr>
                <w:rFonts w:asciiTheme="majorHAnsi" w:hAnsiTheme="majorHAnsi" w:cstheme="majorHAnsi"/>
                <w:b/>
                <w:sz w:val="20"/>
                <w:szCs w:val="20"/>
              </w:rPr>
              <w:t>Delivery Performance</w:t>
            </w:r>
          </w:p>
          <w:p w14:paraId="6E5413EC" w14:textId="77777777" w:rsidR="00D6569A" w:rsidRPr="00150897" w:rsidRDefault="00D6569A" w:rsidP="00D6569A">
            <w:pPr>
              <w:jc w:val="left"/>
              <w:rPr>
                <w:rFonts w:asciiTheme="majorHAnsi" w:hAnsiTheme="majorHAnsi" w:cstheme="majorHAnsi"/>
                <w:i/>
                <w:iCs/>
                <w:sz w:val="20"/>
                <w:szCs w:val="20"/>
              </w:rPr>
            </w:pPr>
          </w:p>
        </w:tc>
        <w:tc>
          <w:tcPr>
            <w:tcW w:w="2986" w:type="dxa"/>
          </w:tcPr>
          <w:p w14:paraId="2A8D2638" w14:textId="3DA5180B"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sz w:val="20"/>
                <w:szCs w:val="20"/>
              </w:rPr>
              <w:t>Minimum % of in-stock lines shipped within 3 Working Days (commencing on the day following the order)</w:t>
            </w:r>
            <w:r w:rsidRPr="00150897">
              <w:rPr>
                <w:rFonts w:asciiTheme="majorHAnsi" w:hAnsiTheme="majorHAnsi" w:cstheme="majorHAnsi"/>
                <w:sz w:val="20"/>
                <w:szCs w:val="20"/>
              </w:rPr>
              <w:tab/>
            </w:r>
          </w:p>
        </w:tc>
        <w:tc>
          <w:tcPr>
            <w:tcW w:w="1985" w:type="dxa"/>
          </w:tcPr>
          <w:p w14:paraId="03FFF1F6" w14:textId="7F9E9109" w:rsidR="00D6569A" w:rsidRPr="00150897" w:rsidRDefault="00D6569A" w:rsidP="00D6569A">
            <w:pPr>
              <w:jc w:val="left"/>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[90%]</w:t>
            </w:r>
          </w:p>
        </w:tc>
        <w:tc>
          <w:tcPr>
            <w:tcW w:w="1792" w:type="dxa"/>
          </w:tcPr>
          <w:p w14:paraId="0CF22603" w14:textId="4D1F59A9" w:rsidR="00D6569A" w:rsidRPr="00150897" w:rsidRDefault="00D6569A" w:rsidP="00D6569A">
            <w:pPr>
              <w:jc w:val="left"/>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[95%]</w:t>
            </w:r>
          </w:p>
        </w:tc>
      </w:tr>
      <w:tr w:rsidR="00D6569A" w:rsidRPr="00150897" w14:paraId="30C5432D" w14:textId="77777777" w:rsidTr="00D6569A">
        <w:tc>
          <w:tcPr>
            <w:tcW w:w="2254" w:type="dxa"/>
            <w:vMerge w:val="restart"/>
          </w:tcPr>
          <w:p w14:paraId="25BDE2B1" w14:textId="77777777" w:rsidR="00D6569A" w:rsidRPr="00150897" w:rsidRDefault="00D6569A" w:rsidP="00D6569A">
            <w:pPr>
              <w:spacing w:before="120" w:after="120"/>
              <w:rPr>
                <w:rFonts w:asciiTheme="majorHAnsi" w:hAnsiTheme="majorHAnsi" w:cstheme="majorHAnsi"/>
                <w:b/>
                <w:sz w:val="20"/>
                <w:szCs w:val="20"/>
              </w:rPr>
            </w:pPr>
            <w:r w:rsidRPr="00150897">
              <w:rPr>
                <w:rFonts w:asciiTheme="majorHAnsi" w:hAnsiTheme="majorHAnsi" w:cstheme="majorHAnsi"/>
                <w:b/>
                <w:sz w:val="20"/>
                <w:szCs w:val="20"/>
              </w:rPr>
              <w:t>Returns</w:t>
            </w:r>
          </w:p>
          <w:p w14:paraId="3019898D" w14:textId="77777777" w:rsidR="00D6569A" w:rsidRPr="00150897" w:rsidRDefault="00D6569A" w:rsidP="00D6569A">
            <w:pPr>
              <w:rPr>
                <w:rFonts w:asciiTheme="majorHAnsi" w:hAnsiTheme="majorHAnsi" w:cstheme="majorHAnsi"/>
                <w:i/>
                <w:iCs/>
                <w:sz w:val="20"/>
                <w:szCs w:val="20"/>
              </w:rPr>
            </w:pPr>
          </w:p>
        </w:tc>
        <w:tc>
          <w:tcPr>
            <w:tcW w:w="2986" w:type="dxa"/>
          </w:tcPr>
          <w:p w14:paraId="5EBEB6EB" w14:textId="39CCEE9D"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sz w:val="20"/>
                <w:szCs w:val="20"/>
              </w:rPr>
              <w:t>Maximum % of stock lines returned due to picking errors (all year)</w:t>
            </w:r>
            <w:r w:rsidRPr="00150897">
              <w:rPr>
                <w:rFonts w:asciiTheme="majorHAnsi" w:hAnsiTheme="majorHAnsi" w:cstheme="majorHAnsi"/>
                <w:sz w:val="20"/>
                <w:szCs w:val="20"/>
              </w:rPr>
              <w:tab/>
            </w:r>
          </w:p>
        </w:tc>
        <w:tc>
          <w:tcPr>
            <w:tcW w:w="1985" w:type="dxa"/>
          </w:tcPr>
          <w:p w14:paraId="557C4743" w14:textId="26FAD3DD"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[2%]</w:t>
            </w:r>
          </w:p>
        </w:tc>
        <w:tc>
          <w:tcPr>
            <w:tcW w:w="1792" w:type="dxa"/>
          </w:tcPr>
          <w:p w14:paraId="1BC6B2C7" w14:textId="3C48BA49"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[1%]</w:t>
            </w:r>
          </w:p>
        </w:tc>
      </w:tr>
      <w:tr w:rsidR="00D6569A" w:rsidRPr="00150897" w14:paraId="0F598B28" w14:textId="77777777" w:rsidTr="00D6569A">
        <w:tc>
          <w:tcPr>
            <w:tcW w:w="2254" w:type="dxa"/>
            <w:vMerge/>
          </w:tcPr>
          <w:p w14:paraId="1AAEE8BF" w14:textId="77777777" w:rsidR="00D6569A" w:rsidRPr="00150897" w:rsidRDefault="00D6569A" w:rsidP="00D6569A">
            <w:pPr>
              <w:rPr>
                <w:rFonts w:asciiTheme="majorHAnsi" w:hAnsiTheme="majorHAnsi" w:cstheme="majorHAnsi"/>
                <w:i/>
                <w:iCs/>
                <w:sz w:val="20"/>
                <w:szCs w:val="20"/>
              </w:rPr>
            </w:pPr>
          </w:p>
        </w:tc>
        <w:tc>
          <w:tcPr>
            <w:tcW w:w="2986" w:type="dxa"/>
          </w:tcPr>
          <w:p w14:paraId="4323A13B" w14:textId="69FD4D1A"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sz w:val="20"/>
                <w:szCs w:val="20"/>
              </w:rPr>
              <w:t>Maximum % of stocked lines returned due to quality (all year)</w:t>
            </w:r>
          </w:p>
        </w:tc>
        <w:tc>
          <w:tcPr>
            <w:tcW w:w="1985" w:type="dxa"/>
          </w:tcPr>
          <w:p w14:paraId="48ED36F7" w14:textId="6C983A20"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[2%]</w:t>
            </w:r>
          </w:p>
        </w:tc>
        <w:tc>
          <w:tcPr>
            <w:tcW w:w="1792" w:type="dxa"/>
          </w:tcPr>
          <w:p w14:paraId="4F627619" w14:textId="4037EB40"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[0.5%]</w:t>
            </w:r>
          </w:p>
        </w:tc>
      </w:tr>
      <w:tr w:rsidR="00D6569A" w:rsidRPr="00150897" w14:paraId="510D581E" w14:textId="77777777" w:rsidTr="00D6569A">
        <w:tc>
          <w:tcPr>
            <w:tcW w:w="2254" w:type="dxa"/>
          </w:tcPr>
          <w:p w14:paraId="4D941428" w14:textId="77777777" w:rsidR="00D6569A" w:rsidRPr="00150897" w:rsidRDefault="00D6569A" w:rsidP="00D6569A">
            <w:pPr>
              <w:spacing w:before="120" w:after="120"/>
              <w:rPr>
                <w:rFonts w:asciiTheme="majorHAnsi" w:hAnsiTheme="majorHAnsi" w:cstheme="majorHAnsi"/>
                <w:b/>
                <w:sz w:val="20"/>
                <w:szCs w:val="20"/>
              </w:rPr>
            </w:pPr>
            <w:r w:rsidRPr="00150897">
              <w:rPr>
                <w:rFonts w:asciiTheme="majorHAnsi" w:hAnsiTheme="majorHAnsi" w:cstheme="majorHAnsi"/>
                <w:b/>
                <w:sz w:val="20"/>
                <w:szCs w:val="20"/>
              </w:rPr>
              <w:t>Website Availability</w:t>
            </w:r>
          </w:p>
          <w:p w14:paraId="793C2A7C" w14:textId="77777777" w:rsidR="00D6569A" w:rsidRPr="00150897" w:rsidRDefault="00D6569A" w:rsidP="00D6569A">
            <w:pPr>
              <w:rPr>
                <w:rFonts w:asciiTheme="majorHAnsi" w:hAnsiTheme="majorHAnsi" w:cstheme="majorHAnsi"/>
                <w:i/>
                <w:iCs/>
                <w:sz w:val="20"/>
                <w:szCs w:val="20"/>
              </w:rPr>
            </w:pPr>
          </w:p>
        </w:tc>
        <w:tc>
          <w:tcPr>
            <w:tcW w:w="2986" w:type="dxa"/>
          </w:tcPr>
          <w:p w14:paraId="1436D6A7" w14:textId="514BE12A"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sz w:val="20"/>
                <w:szCs w:val="20"/>
              </w:rPr>
              <w:t>Minimum % of time website available (excluding any planned downtime)</w:t>
            </w:r>
          </w:p>
        </w:tc>
        <w:tc>
          <w:tcPr>
            <w:tcW w:w="1985" w:type="dxa"/>
          </w:tcPr>
          <w:p w14:paraId="16D58509" w14:textId="2F9E726B"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[99.0%]</w:t>
            </w:r>
            <w:r w:rsidRPr="00150897">
              <w:rPr>
                <w:rFonts w:asciiTheme="majorHAnsi" w:hAnsiTheme="majorHAnsi" w:cstheme="majorHAnsi"/>
                <w:sz w:val="20"/>
                <w:szCs w:val="20"/>
                <w:highlight w:val="yellow"/>
              </w:rPr>
              <w:tab/>
            </w:r>
          </w:p>
        </w:tc>
        <w:tc>
          <w:tcPr>
            <w:tcW w:w="1792" w:type="dxa"/>
          </w:tcPr>
          <w:p w14:paraId="185D5EDF" w14:textId="18B70498"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[99.9%]</w:t>
            </w:r>
          </w:p>
        </w:tc>
      </w:tr>
      <w:tr w:rsidR="00D6569A" w:rsidRPr="00150897" w14:paraId="7E5EA6FF" w14:textId="77777777" w:rsidTr="00D6569A">
        <w:tc>
          <w:tcPr>
            <w:tcW w:w="2254" w:type="dxa"/>
          </w:tcPr>
          <w:p w14:paraId="3E7EB35F" w14:textId="77777777" w:rsidR="008D7248" w:rsidRPr="00150897" w:rsidRDefault="008D7248" w:rsidP="008D7248">
            <w:pPr>
              <w:spacing w:before="120" w:after="120"/>
              <w:rPr>
                <w:rFonts w:asciiTheme="majorHAnsi" w:hAnsiTheme="majorHAnsi" w:cstheme="majorHAnsi"/>
                <w:b/>
                <w:sz w:val="20"/>
                <w:szCs w:val="20"/>
              </w:rPr>
            </w:pPr>
            <w:r w:rsidRPr="00150897">
              <w:rPr>
                <w:rFonts w:asciiTheme="majorHAnsi" w:hAnsiTheme="majorHAnsi" w:cstheme="majorHAnsi"/>
                <w:b/>
                <w:sz w:val="20"/>
                <w:szCs w:val="20"/>
              </w:rPr>
              <w:t>Customer Service</w:t>
            </w:r>
          </w:p>
          <w:p w14:paraId="5314FB0C" w14:textId="77777777" w:rsidR="00D6569A" w:rsidRPr="00150897" w:rsidRDefault="00D6569A" w:rsidP="00D6569A">
            <w:pPr>
              <w:rPr>
                <w:rFonts w:asciiTheme="majorHAnsi" w:hAnsiTheme="majorHAnsi" w:cstheme="majorHAnsi"/>
                <w:i/>
                <w:iCs/>
                <w:sz w:val="20"/>
                <w:szCs w:val="20"/>
              </w:rPr>
            </w:pPr>
          </w:p>
        </w:tc>
        <w:tc>
          <w:tcPr>
            <w:tcW w:w="2986" w:type="dxa"/>
          </w:tcPr>
          <w:p w14:paraId="66EFF052" w14:textId="1489FCB1" w:rsidR="00D6569A" w:rsidRPr="00150897" w:rsidRDefault="00D6569A" w:rsidP="00D6569A">
            <w:pPr>
              <w:jc w:val="left"/>
              <w:rPr>
                <w:rFonts w:asciiTheme="majorHAnsi" w:hAnsiTheme="majorHAnsi" w:cstheme="majorHAnsi"/>
                <w:i/>
                <w:iCs/>
                <w:sz w:val="20"/>
                <w:szCs w:val="20"/>
              </w:rPr>
            </w:pPr>
            <w:r w:rsidRPr="00150897">
              <w:rPr>
                <w:rFonts w:asciiTheme="majorHAnsi" w:hAnsiTheme="majorHAnsi" w:cstheme="majorHAnsi"/>
                <w:sz w:val="20"/>
                <w:szCs w:val="20"/>
              </w:rPr>
              <w:t xml:space="preserve">% of </w:t>
            </w:r>
            <w:r w:rsidR="006F30DF">
              <w:rPr>
                <w:rFonts w:asciiTheme="majorHAnsi" w:hAnsiTheme="majorHAnsi" w:cstheme="majorHAnsi"/>
                <w:sz w:val="20"/>
                <w:szCs w:val="20"/>
              </w:rPr>
              <w:t>communications</w:t>
            </w:r>
            <w:r w:rsidRPr="00150897">
              <w:rPr>
                <w:rFonts w:asciiTheme="majorHAnsi" w:hAnsiTheme="majorHAnsi" w:cstheme="majorHAnsi"/>
                <w:sz w:val="20"/>
                <w:szCs w:val="20"/>
              </w:rPr>
              <w:t xml:space="preserve"> from Parents </w:t>
            </w:r>
            <w:r w:rsidR="006F30DF">
              <w:rPr>
                <w:rFonts w:asciiTheme="majorHAnsi" w:hAnsiTheme="majorHAnsi" w:cstheme="majorHAnsi"/>
                <w:sz w:val="20"/>
                <w:szCs w:val="20"/>
              </w:rPr>
              <w:t>responded to</w:t>
            </w:r>
            <w:r w:rsidRPr="00150897">
              <w:rPr>
                <w:rFonts w:asciiTheme="majorHAnsi" w:hAnsiTheme="majorHAnsi" w:cstheme="majorHAnsi"/>
                <w:sz w:val="20"/>
                <w:szCs w:val="20"/>
              </w:rPr>
              <w:t xml:space="preserve"> within </w:t>
            </w:r>
            <w:r w:rsidR="008D7248">
              <w:rPr>
                <w:rFonts w:asciiTheme="majorHAnsi" w:hAnsiTheme="majorHAnsi" w:cstheme="majorHAnsi"/>
                <w:sz w:val="20"/>
                <w:szCs w:val="20"/>
              </w:rPr>
              <w:t>2 Working Days</w:t>
            </w:r>
            <w:r w:rsidRPr="00150897">
              <w:rPr>
                <w:rFonts w:asciiTheme="majorHAnsi" w:hAnsiTheme="majorHAnsi" w:cstheme="majorHAnsi"/>
                <w:sz w:val="20"/>
                <w:szCs w:val="20"/>
              </w:rPr>
              <w:t xml:space="preserve"> </w:t>
            </w:r>
          </w:p>
        </w:tc>
        <w:tc>
          <w:tcPr>
            <w:tcW w:w="1985" w:type="dxa"/>
          </w:tcPr>
          <w:p w14:paraId="1DE36863" w14:textId="10FD3EC0"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[80%]</w:t>
            </w:r>
          </w:p>
        </w:tc>
        <w:tc>
          <w:tcPr>
            <w:tcW w:w="1792" w:type="dxa"/>
          </w:tcPr>
          <w:p w14:paraId="38285556" w14:textId="2F6084D7" w:rsidR="00D6569A" w:rsidRPr="00150897" w:rsidRDefault="00D6569A" w:rsidP="00D6569A">
            <w:pPr>
              <w:rPr>
                <w:rFonts w:asciiTheme="majorHAnsi" w:hAnsiTheme="majorHAnsi" w:cstheme="majorHAnsi"/>
                <w:i/>
                <w:iCs/>
                <w:sz w:val="20"/>
                <w:szCs w:val="20"/>
                <w:highlight w:val="yellow"/>
              </w:rPr>
            </w:pPr>
            <w:r w:rsidRPr="00150897">
              <w:rPr>
                <w:rFonts w:asciiTheme="majorHAnsi" w:hAnsiTheme="majorHAnsi" w:cstheme="majorHAnsi"/>
                <w:sz w:val="20"/>
                <w:szCs w:val="20"/>
                <w:highlight w:val="yellow"/>
              </w:rPr>
              <w:t>[90%]</w:t>
            </w:r>
          </w:p>
        </w:tc>
      </w:tr>
    </w:tbl>
    <w:p w14:paraId="058894AF" w14:textId="5264274E" w:rsidR="00D6569A" w:rsidRPr="00150897" w:rsidRDefault="00D6569A" w:rsidP="00D6569A">
      <w:pPr>
        <w:spacing w:before="120" w:after="120"/>
        <w:rPr>
          <w:rFonts w:asciiTheme="majorHAnsi" w:hAnsiTheme="majorHAnsi" w:cstheme="majorHAnsi"/>
          <w:bCs/>
          <w:i/>
          <w:iCs/>
          <w:sz w:val="20"/>
          <w:szCs w:val="20"/>
        </w:rPr>
      </w:pP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r w:rsidRPr="00150897">
        <w:rPr>
          <w:rFonts w:asciiTheme="majorHAnsi" w:hAnsiTheme="majorHAnsi" w:cstheme="majorHAnsi"/>
          <w:bCs/>
          <w:i/>
          <w:iCs/>
          <w:sz w:val="20"/>
          <w:szCs w:val="20"/>
        </w:rPr>
        <w:tab/>
      </w:r>
    </w:p>
    <w:bookmarkEnd w:id="160"/>
    <w:bookmarkEnd w:id="0"/>
    <w:p w14:paraId="7D67A42D" w14:textId="779A648A" w:rsidR="00CB64CC" w:rsidRPr="00150897" w:rsidRDefault="00CB64CC" w:rsidP="0034559B">
      <w:pPr>
        <w:spacing w:before="120" w:after="120" w:line="276" w:lineRule="auto"/>
        <w:rPr>
          <w:rFonts w:asciiTheme="majorHAnsi" w:hAnsiTheme="majorHAnsi" w:cstheme="majorHAnsi"/>
          <w:sz w:val="20"/>
          <w:szCs w:val="20"/>
        </w:rPr>
      </w:pPr>
    </w:p>
    <w:sectPr w:rsidR="00CB64CC" w:rsidRPr="00150897" w:rsidSect="00722D6E">
      <w:pgSz w:w="11907" w:h="16840"/>
      <w:pgMar w:top="1440" w:right="850" w:bottom="1440" w:left="709" w:header="720" w:footer="720" w:gutter="0"/>
      <w:paperSrc w:first="258" w:other="2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BC2A" w14:textId="77777777" w:rsidR="00722D6E" w:rsidRDefault="00722D6E">
      <w:pPr>
        <w:spacing w:after="0"/>
      </w:pPr>
      <w:r>
        <w:separator/>
      </w:r>
    </w:p>
  </w:endnote>
  <w:endnote w:type="continuationSeparator" w:id="0">
    <w:p w14:paraId="03992AB1" w14:textId="77777777" w:rsidR="00722D6E" w:rsidRDefault="00722D6E">
      <w:pPr>
        <w:spacing w:after="0"/>
      </w:pPr>
      <w:r>
        <w:continuationSeparator/>
      </w:r>
    </w:p>
  </w:endnote>
  <w:endnote w:type="continuationNotice" w:id="1">
    <w:p w14:paraId="0697A4D1" w14:textId="77777777" w:rsidR="00722D6E" w:rsidRDefault="00722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old">
    <w:altName w:val="Times New Roman"/>
    <w:panose1 w:val="020B07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ontserrat Medium">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5DFE" w14:textId="05305996" w:rsidR="00DE1ADA" w:rsidRDefault="00C415D6">
    <w:pPr>
      <w:pStyle w:val="Footer"/>
      <w:jc w:val="center"/>
    </w:pPr>
    <w:r>
      <w:rPr>
        <w:noProof/>
      </w:rPr>
      <mc:AlternateContent>
        <mc:Choice Requires="wps">
          <w:drawing>
            <wp:anchor distT="0" distB="0" distL="114300" distR="114300" simplePos="0" relativeHeight="251658240" behindDoc="0" locked="0" layoutInCell="1" allowOverlap="1" wp14:anchorId="6233B695" wp14:editId="289EFCC2">
              <wp:simplePos x="0" y="0"/>
              <wp:positionH relativeFrom="column">
                <wp:posOffset>2686545</wp:posOffset>
              </wp:positionH>
              <wp:positionV relativeFrom="paragraph">
                <wp:posOffset>-129745</wp:posOffset>
              </wp:positionV>
              <wp:extent cx="2159999" cy="720000"/>
              <wp:effectExtent l="0" t="0" r="0" b="0"/>
              <wp:wrapNone/>
              <wp:docPr id="13" name="Text Box 13" descr="FooterPageNumbers1"/>
              <wp:cNvGraphicFramePr/>
              <a:graphic xmlns:a="http://schemas.openxmlformats.org/drawingml/2006/main">
                <a:graphicData uri="http://schemas.microsoft.com/office/word/2010/wordprocessingShape">
                  <wps:wsp>
                    <wps:cNvSpPr txBox="1"/>
                    <wps:spPr>
                      <a:xfrm>
                        <a:off x="0" y="0"/>
                        <a:ext cx="2159999" cy="720000"/>
                      </a:xfrm>
                      <a:prstGeom prst="rect">
                        <a:avLst/>
                      </a:prstGeom>
                      <a:solidFill>
                        <a:scrgbClr r="0" g="0" b="0">
                          <a:alpha val="0"/>
                        </a:scrgbClr>
                      </a:solidFill>
                      <a:ln w="6350">
                        <a:noFill/>
                      </a:ln>
                    </wps:spPr>
                    <wps:txbx>
                      <w:txbxContent>
                        <w:p w14:paraId="42A7AEDE" w14:textId="4744773B" w:rsidR="00C415D6" w:rsidRPr="00C415D6" w:rsidRDefault="00C415D6">
                          <w:pPr>
                            <w:rPr>
                              <w:color w:val="000000"/>
                              <w:sz w:val="12"/>
                            </w:rPr>
                          </w:pPr>
                          <w:r>
                            <w:rPr>
                              <w:color w:val="000000"/>
                              <w:sz w:val="12"/>
                            </w:rPr>
                            <w:fldChar w:fldCharType="begin"/>
                          </w:r>
                          <w:r>
                            <w:rPr>
                              <w:color w:val="000000"/>
                              <w:sz w:val="12"/>
                            </w:rPr>
                            <w:instrText xml:space="preserve"> PAGE  \* MERGEFORMAT </w:instrText>
                          </w:r>
                          <w:r>
                            <w:rPr>
                              <w:color w:val="000000"/>
                              <w:sz w:val="12"/>
                            </w:rPr>
                            <w:fldChar w:fldCharType="separate"/>
                          </w:r>
                          <w:r w:rsidR="004A7134">
                            <w:rPr>
                              <w:noProof/>
                              <w:color w:val="000000"/>
                              <w:sz w:val="12"/>
                            </w:rPr>
                            <w:t>6</w:t>
                          </w:r>
                          <w:r>
                            <w:rPr>
                              <w:color w:val="000000"/>
                              <w:sz w:val="12"/>
                            </w:rPr>
                            <w:fldChar w:fldCharType="end"/>
                          </w:r>
                          <w:r>
                            <w:rPr>
                              <w:color w:val="000000"/>
                              <w:sz w:val="12"/>
                            </w:rPr>
                            <w:t xml:space="preserve"> OF </w:t>
                          </w:r>
                          <w:r>
                            <w:rPr>
                              <w:color w:val="000000"/>
                              <w:sz w:val="12"/>
                            </w:rPr>
                            <w:fldChar w:fldCharType="begin"/>
                          </w:r>
                          <w:r>
                            <w:rPr>
                              <w:color w:val="000000"/>
                              <w:sz w:val="12"/>
                            </w:rPr>
                            <w:instrText xml:space="preserve"> NUMPAGES  \* MERGEFORMAT </w:instrText>
                          </w:r>
                          <w:r>
                            <w:rPr>
                              <w:color w:val="000000"/>
                              <w:sz w:val="12"/>
                            </w:rPr>
                            <w:fldChar w:fldCharType="separate"/>
                          </w:r>
                          <w:r w:rsidR="004A7134">
                            <w:rPr>
                              <w:noProof/>
                              <w:color w:val="000000"/>
                              <w:sz w:val="12"/>
                            </w:rPr>
                            <w:t>6</w:t>
                          </w:r>
                          <w:r>
                            <w:rPr>
                              <w:color w:val="000000"/>
                              <w:sz w:val="1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33B695" id="_x0000_t202" coordsize="21600,21600" o:spt="202" path="m,l,21600r21600,l21600,xe">
              <v:stroke joinstyle="miter"/>
              <v:path gradientshapeok="t" o:connecttype="rect"/>
            </v:shapetype>
            <v:shape id="Text Box 13" o:spid="_x0000_s1026" type="#_x0000_t202" alt="FooterPageNumbers1" style="position:absolute;left:0;text-align:left;margin-left:211.55pt;margin-top:-10.2pt;width:170.1pt;height:56.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" fillcolor="black" stroked="f" strokeweight=".5pt">
              <v:fill opacity="0"/>
              <v:textbox>
                <w:txbxContent>
                  <w:p w14:paraId="42A7AEDE" w14:textId="4744773B" w:rsidR="00C415D6" w:rsidRPr="00C415D6" w:rsidRDefault="00C415D6">
                    <w:pPr>
                      <w:rPr>
                        <w:color w:val="000000"/>
                        <w:sz w:val="12"/>
                      </w:rPr>
                    </w:pPr>
                    <w:r>
                      <w:rPr>
                        <w:color w:val="000000"/>
                        <w:sz w:val="12"/>
                      </w:rPr>
                      <w:fldChar w:fldCharType="begin"/>
                    </w:r>
                    <w:r>
                      <w:rPr>
                        <w:color w:val="000000"/>
                        <w:sz w:val="12"/>
                      </w:rPr>
                      <w:instrText xml:space="preserve"> PAGE  \* MERGEFORMAT </w:instrText>
                    </w:r>
                    <w:r>
                      <w:rPr>
                        <w:color w:val="000000"/>
                        <w:sz w:val="12"/>
                      </w:rPr>
                      <w:fldChar w:fldCharType="separate"/>
                    </w:r>
                    <w:r w:rsidR="004A7134">
                      <w:rPr>
                        <w:noProof/>
                        <w:color w:val="000000"/>
                        <w:sz w:val="12"/>
                      </w:rPr>
                      <w:t>6</w:t>
                    </w:r>
                    <w:r>
                      <w:rPr>
                        <w:color w:val="000000"/>
                        <w:sz w:val="12"/>
                      </w:rPr>
                      <w:fldChar w:fldCharType="end"/>
                    </w:r>
                    <w:r>
                      <w:rPr>
                        <w:color w:val="000000"/>
                        <w:sz w:val="12"/>
                      </w:rPr>
                      <w:t xml:space="preserve"> OF </w:t>
                    </w:r>
                    <w:r>
                      <w:rPr>
                        <w:color w:val="000000"/>
                        <w:sz w:val="12"/>
                      </w:rPr>
                      <w:fldChar w:fldCharType="begin"/>
                    </w:r>
                    <w:r>
                      <w:rPr>
                        <w:color w:val="000000"/>
                        <w:sz w:val="12"/>
                      </w:rPr>
                      <w:instrText xml:space="preserve"> NUMPAGES  \* MERGEFORMAT </w:instrText>
                    </w:r>
                    <w:r>
                      <w:rPr>
                        <w:color w:val="000000"/>
                        <w:sz w:val="12"/>
                      </w:rPr>
                      <w:fldChar w:fldCharType="separate"/>
                    </w:r>
                    <w:r w:rsidR="004A7134">
                      <w:rPr>
                        <w:noProof/>
                        <w:color w:val="000000"/>
                        <w:sz w:val="12"/>
                      </w:rPr>
                      <w:t>6</w:t>
                    </w:r>
                    <w:r>
                      <w:rPr>
                        <w:color w:val="000000"/>
                        <w:sz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468A" w14:textId="61E2C873" w:rsidR="00C906DA" w:rsidRDefault="00C415D6">
    <w:pPr>
      <w:pStyle w:val="Footer"/>
    </w:pPr>
    <w:r>
      <w:rPr>
        <w:noProof/>
      </w:rPr>
      <mc:AlternateContent>
        <mc:Choice Requires="wps">
          <w:drawing>
            <wp:anchor distT="0" distB="0" distL="114300" distR="114300" simplePos="0" relativeHeight="251658241" behindDoc="0" locked="0" layoutInCell="1" allowOverlap="1" wp14:anchorId="7B9A4F9C" wp14:editId="1F0ED530">
              <wp:simplePos x="0" y="0"/>
              <wp:positionH relativeFrom="column">
                <wp:posOffset>2686545</wp:posOffset>
              </wp:positionH>
              <wp:positionV relativeFrom="paragraph">
                <wp:posOffset>-129745</wp:posOffset>
              </wp:positionV>
              <wp:extent cx="2159999" cy="720000"/>
              <wp:effectExtent l="0" t="0" r="0" b="0"/>
              <wp:wrapNone/>
              <wp:docPr id="15" name="Text Box 15" descr="FooterPageNumbers1"/>
              <wp:cNvGraphicFramePr/>
              <a:graphic xmlns:a="http://schemas.openxmlformats.org/drawingml/2006/main">
                <a:graphicData uri="http://schemas.microsoft.com/office/word/2010/wordprocessingShape">
                  <wps:wsp>
                    <wps:cNvSpPr txBox="1"/>
                    <wps:spPr>
                      <a:xfrm>
                        <a:off x="0" y="0"/>
                        <a:ext cx="2159999" cy="720000"/>
                      </a:xfrm>
                      <a:prstGeom prst="rect">
                        <a:avLst/>
                      </a:prstGeom>
                      <a:solidFill>
                        <a:scrgbClr r="0" g="0" b="0">
                          <a:alpha val="0"/>
                        </a:scrgbClr>
                      </a:solidFill>
                      <a:ln w="6350">
                        <a:noFill/>
                      </a:ln>
                    </wps:spPr>
                    <wps:txbx>
                      <w:txbxContent>
                        <w:p w14:paraId="44BEE58A" w14:textId="7D36FFF5" w:rsidR="00C415D6" w:rsidRPr="00C415D6" w:rsidRDefault="00C415D6">
                          <w:pPr>
                            <w:rPr>
                              <w:color w:val="000000"/>
                              <w:sz w:val="12"/>
                            </w:rPr>
                          </w:pPr>
                          <w:r>
                            <w:rPr>
                              <w:color w:val="000000"/>
                              <w:sz w:val="12"/>
                            </w:rPr>
                            <w:fldChar w:fldCharType="begin"/>
                          </w:r>
                          <w:r>
                            <w:rPr>
                              <w:color w:val="000000"/>
                              <w:sz w:val="12"/>
                            </w:rPr>
                            <w:instrText xml:space="preserve"> PAGE  \* MERGEFORMAT </w:instrText>
                          </w:r>
                          <w:r>
                            <w:rPr>
                              <w:color w:val="000000"/>
                              <w:sz w:val="12"/>
                            </w:rPr>
                            <w:fldChar w:fldCharType="separate"/>
                          </w:r>
                          <w:r w:rsidR="004A7134">
                            <w:rPr>
                              <w:noProof/>
                              <w:color w:val="000000"/>
                              <w:sz w:val="12"/>
                            </w:rPr>
                            <w:t>2</w:t>
                          </w:r>
                          <w:r>
                            <w:rPr>
                              <w:color w:val="000000"/>
                              <w:sz w:val="12"/>
                            </w:rPr>
                            <w:fldChar w:fldCharType="end"/>
                          </w:r>
                          <w:r>
                            <w:rPr>
                              <w:color w:val="000000"/>
                              <w:sz w:val="12"/>
                            </w:rPr>
                            <w:t xml:space="preserve"> OF </w:t>
                          </w:r>
                          <w:r>
                            <w:rPr>
                              <w:color w:val="000000"/>
                              <w:sz w:val="12"/>
                            </w:rPr>
                            <w:fldChar w:fldCharType="begin"/>
                          </w:r>
                          <w:r>
                            <w:rPr>
                              <w:color w:val="000000"/>
                              <w:sz w:val="12"/>
                            </w:rPr>
                            <w:instrText xml:space="preserve"> NUMPAGES  \* MERGEFORMAT </w:instrText>
                          </w:r>
                          <w:r>
                            <w:rPr>
                              <w:color w:val="000000"/>
                              <w:sz w:val="12"/>
                            </w:rPr>
                            <w:fldChar w:fldCharType="separate"/>
                          </w:r>
                          <w:r w:rsidR="004A7134">
                            <w:rPr>
                              <w:noProof/>
                              <w:color w:val="000000"/>
                              <w:sz w:val="12"/>
                            </w:rPr>
                            <w:t>6</w:t>
                          </w:r>
                          <w:r>
                            <w:rPr>
                              <w:color w:val="000000"/>
                              <w:sz w:val="1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9A4F9C" id="_x0000_t202" coordsize="21600,21600" o:spt="202" path="m,l,21600r21600,l21600,xe">
              <v:stroke joinstyle="miter"/>
              <v:path gradientshapeok="t" o:connecttype="rect"/>
            </v:shapetype>
            <v:shape id="Text Box 15" o:spid="_x0000_s1027" type="#_x0000_t202" alt="FooterPageNumbers1" style="position:absolute;left:0;text-align:left;margin-left:211.55pt;margin-top:-10.2pt;width:170.1pt;height:56.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" fillcolor="black" stroked="f" strokeweight=".5pt">
              <v:fill opacity="0"/>
              <v:textbox>
                <w:txbxContent>
                  <w:p w14:paraId="44BEE58A" w14:textId="7D36FFF5" w:rsidR="00C415D6" w:rsidRPr="00C415D6" w:rsidRDefault="00C415D6">
                    <w:pPr>
                      <w:rPr>
                        <w:color w:val="000000"/>
                        <w:sz w:val="12"/>
                      </w:rPr>
                    </w:pPr>
                    <w:r>
                      <w:rPr>
                        <w:color w:val="000000"/>
                        <w:sz w:val="12"/>
                      </w:rPr>
                      <w:fldChar w:fldCharType="begin"/>
                    </w:r>
                    <w:r>
                      <w:rPr>
                        <w:color w:val="000000"/>
                        <w:sz w:val="12"/>
                      </w:rPr>
                      <w:instrText xml:space="preserve"> PAGE  \* MERGEFORMAT </w:instrText>
                    </w:r>
                    <w:r>
                      <w:rPr>
                        <w:color w:val="000000"/>
                        <w:sz w:val="12"/>
                      </w:rPr>
                      <w:fldChar w:fldCharType="separate"/>
                    </w:r>
                    <w:r w:rsidR="004A7134">
                      <w:rPr>
                        <w:noProof/>
                        <w:color w:val="000000"/>
                        <w:sz w:val="12"/>
                      </w:rPr>
                      <w:t>2</w:t>
                    </w:r>
                    <w:r>
                      <w:rPr>
                        <w:color w:val="000000"/>
                        <w:sz w:val="12"/>
                      </w:rPr>
                      <w:fldChar w:fldCharType="end"/>
                    </w:r>
                    <w:r>
                      <w:rPr>
                        <w:color w:val="000000"/>
                        <w:sz w:val="12"/>
                      </w:rPr>
                      <w:t xml:space="preserve"> OF </w:t>
                    </w:r>
                    <w:r>
                      <w:rPr>
                        <w:color w:val="000000"/>
                        <w:sz w:val="12"/>
                      </w:rPr>
                      <w:fldChar w:fldCharType="begin"/>
                    </w:r>
                    <w:r>
                      <w:rPr>
                        <w:color w:val="000000"/>
                        <w:sz w:val="12"/>
                      </w:rPr>
                      <w:instrText xml:space="preserve"> NUMPAGES  \* MERGEFORMAT </w:instrText>
                    </w:r>
                    <w:r>
                      <w:rPr>
                        <w:color w:val="000000"/>
                        <w:sz w:val="12"/>
                      </w:rPr>
                      <w:fldChar w:fldCharType="separate"/>
                    </w:r>
                    <w:r w:rsidR="004A7134">
                      <w:rPr>
                        <w:noProof/>
                        <w:color w:val="000000"/>
                        <w:sz w:val="12"/>
                      </w:rPr>
                      <w:t>6</w:t>
                    </w:r>
                    <w:r>
                      <w:rPr>
                        <w:color w:val="000000"/>
                        <w:sz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40F8" w14:textId="77777777" w:rsidR="00722D6E" w:rsidRDefault="00722D6E">
      <w:pPr>
        <w:spacing w:after="0"/>
      </w:pPr>
      <w:r>
        <w:separator/>
      </w:r>
    </w:p>
  </w:footnote>
  <w:footnote w:type="continuationSeparator" w:id="0">
    <w:p w14:paraId="0295FFA7" w14:textId="77777777" w:rsidR="00722D6E" w:rsidRDefault="00722D6E">
      <w:pPr>
        <w:spacing w:after="0"/>
      </w:pPr>
      <w:r>
        <w:continuationSeparator/>
      </w:r>
    </w:p>
  </w:footnote>
  <w:footnote w:type="continuationNotice" w:id="1">
    <w:p w14:paraId="1590DB75" w14:textId="77777777" w:rsidR="00722D6E" w:rsidRDefault="00722D6E">
      <w:pPr>
        <w:spacing w:after="0"/>
      </w:pPr>
    </w:p>
  </w:footnote>
  <w:footnote w:id="2">
    <w:p w14:paraId="297C3F0A" w14:textId="4C03D5B5" w:rsidR="000E2D29" w:rsidRDefault="000E2D29" w:rsidP="000E2D29">
      <w:pPr>
        <w:pStyle w:val="FootnoteText"/>
        <w:spacing w:after="120"/>
      </w:pPr>
      <w:r w:rsidRPr="000E2D29">
        <w:rPr>
          <w:rFonts w:asciiTheme="majorHAnsi" w:hAnsiTheme="majorHAnsi" w:cstheme="majorHAnsi"/>
          <w:sz w:val="16"/>
          <w:szCs w:val="16"/>
        </w:rPr>
        <w:footnoteRef/>
      </w:r>
      <w:r w:rsidRPr="000E2D29">
        <w:rPr>
          <w:rFonts w:asciiTheme="majorHAnsi" w:hAnsiTheme="majorHAnsi" w:cstheme="majorHAnsi"/>
          <w:sz w:val="16"/>
          <w:szCs w:val="16"/>
        </w:rPr>
        <w:t xml:space="preserve"> This is the date that the Contract becomes legally binding. It should be inserted at the same time the last party signs the Contract at the end of this Part 1 Contract Details</w:t>
      </w:r>
      <w:r w:rsidR="00416AB8">
        <w:rPr>
          <w:rFonts w:asciiTheme="majorHAnsi" w:hAnsiTheme="majorHAnsi" w:cstheme="majorHAnsi"/>
          <w:sz w:val="16"/>
          <w:szCs w:val="16"/>
        </w:rPr>
        <w:t xml:space="preserve">. The “Commencement Date” within the table above can be a different date (either before or after the date of last signature) and this is when the Contract (and all its obligations) commence. </w:t>
      </w:r>
    </w:p>
  </w:footnote>
  <w:footnote w:id="3">
    <w:p w14:paraId="7BA7CA30" w14:textId="2DE88945" w:rsidR="00EE211D" w:rsidRPr="000E2D29" w:rsidRDefault="00EE211D"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If the School is a multi-academy trust, insert the company name of the trust and list the applicable schools that fall under this Contract in the special terms.</w:t>
      </w:r>
      <w:r w:rsidRPr="000E2D29">
        <w:rPr>
          <w:rFonts w:asciiTheme="majorHAnsi" w:hAnsiTheme="majorHAnsi" w:cstheme="majorHAnsi"/>
        </w:rPr>
        <w:t xml:space="preserve"> </w:t>
      </w:r>
    </w:p>
  </w:footnote>
  <w:footnote w:id="4">
    <w:p w14:paraId="606D9C0B" w14:textId="7F6F0E40" w:rsidR="00B85162" w:rsidRPr="000E2D29" w:rsidRDefault="00B85162" w:rsidP="000E2D29">
      <w:pPr>
        <w:pStyle w:val="FootnoteText"/>
        <w:spacing w:after="120"/>
        <w:rPr>
          <w:rFonts w:asciiTheme="majorHAnsi" w:hAnsiTheme="majorHAnsi" w:cstheme="majorHAnsi"/>
          <w:sz w:val="16"/>
          <w:szCs w:val="16"/>
        </w:rPr>
      </w:pPr>
      <w:r w:rsidRPr="000E2D29">
        <w:rPr>
          <w:rStyle w:val="FootnoteReference"/>
          <w:rFonts w:asciiTheme="majorHAnsi" w:hAnsiTheme="majorHAnsi" w:cstheme="majorHAnsi"/>
          <w:sz w:val="16"/>
          <w:szCs w:val="16"/>
        </w:rPr>
        <w:footnoteRef/>
      </w:r>
      <w:r w:rsidRPr="000E2D29">
        <w:rPr>
          <w:rFonts w:asciiTheme="majorHAnsi" w:hAnsiTheme="majorHAnsi" w:cstheme="majorHAnsi"/>
          <w:sz w:val="16"/>
          <w:szCs w:val="16"/>
        </w:rPr>
        <w:t xml:space="preserve"> To insert the correct legal entity that has the power to sign agreements on behalf of the School. If the School is an academy</w:t>
      </w:r>
      <w:r w:rsidR="00EE211D" w:rsidRPr="000E2D29">
        <w:rPr>
          <w:rFonts w:asciiTheme="majorHAnsi" w:hAnsiTheme="majorHAnsi" w:cstheme="majorHAnsi"/>
          <w:sz w:val="16"/>
          <w:szCs w:val="16"/>
        </w:rPr>
        <w:t xml:space="preserve"> or multi-academy trust</w:t>
      </w:r>
      <w:r w:rsidRPr="000E2D29">
        <w:rPr>
          <w:rFonts w:asciiTheme="majorHAnsi" w:hAnsiTheme="majorHAnsi" w:cstheme="majorHAnsi"/>
          <w:sz w:val="16"/>
          <w:szCs w:val="16"/>
        </w:rPr>
        <w:t xml:space="preserve">, this will be a registered company with a company number. If the School is a maintained local authority school, this may be the governing body. </w:t>
      </w:r>
    </w:p>
  </w:footnote>
  <w:footnote w:id="5">
    <w:p w14:paraId="53C7BEA2" w14:textId="2FF55CF2" w:rsidR="00486611" w:rsidRPr="000E2D29" w:rsidRDefault="00486611"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 xml:space="preserve">DfE guidance states that the contract </w:t>
      </w:r>
      <w:r w:rsidR="0013128B" w:rsidRPr="000E2D29">
        <w:rPr>
          <w:rFonts w:asciiTheme="majorHAnsi" w:hAnsiTheme="majorHAnsi" w:cstheme="majorHAnsi"/>
          <w:sz w:val="16"/>
          <w:szCs w:val="16"/>
        </w:rPr>
        <w:t>should</w:t>
      </w:r>
      <w:r w:rsidRPr="000E2D29">
        <w:rPr>
          <w:rFonts w:asciiTheme="majorHAnsi" w:hAnsiTheme="majorHAnsi" w:cstheme="majorHAnsi"/>
          <w:sz w:val="16"/>
          <w:szCs w:val="16"/>
        </w:rPr>
        <w:t xml:space="preserve"> be </w:t>
      </w:r>
      <w:r w:rsidR="006A29EE">
        <w:rPr>
          <w:rFonts w:asciiTheme="majorHAnsi" w:hAnsiTheme="majorHAnsi" w:cstheme="majorHAnsi"/>
          <w:sz w:val="16"/>
          <w:szCs w:val="16"/>
        </w:rPr>
        <w:t xml:space="preserve">retendered at least every </w:t>
      </w:r>
      <w:r w:rsidR="0073250A">
        <w:rPr>
          <w:rFonts w:asciiTheme="majorHAnsi" w:hAnsiTheme="majorHAnsi" w:cstheme="majorHAnsi"/>
          <w:sz w:val="16"/>
          <w:szCs w:val="16"/>
        </w:rPr>
        <w:t>five years</w:t>
      </w:r>
      <w:r w:rsidRPr="000E2D29">
        <w:rPr>
          <w:rFonts w:asciiTheme="majorHAnsi" w:hAnsiTheme="majorHAnsi" w:cstheme="majorHAnsi"/>
          <w:sz w:val="16"/>
          <w:szCs w:val="16"/>
        </w:rPr>
        <w:t>.</w:t>
      </w:r>
      <w:r w:rsidR="0073250A">
        <w:rPr>
          <w:rFonts w:asciiTheme="majorHAnsi" w:hAnsiTheme="majorHAnsi" w:cstheme="majorHAnsi"/>
          <w:sz w:val="16"/>
          <w:szCs w:val="16"/>
        </w:rPr>
        <w:t xml:space="preserve"> Further information can be found </w:t>
      </w:r>
      <w:hyperlink r:id="rId1" w:history="1">
        <w:r w:rsidR="0073250A" w:rsidRPr="0073250A">
          <w:rPr>
            <w:rStyle w:val="Hyperlink"/>
            <w:rFonts w:asciiTheme="majorHAnsi" w:hAnsiTheme="majorHAnsi" w:cstheme="majorHAnsi"/>
            <w:sz w:val="16"/>
            <w:szCs w:val="16"/>
          </w:rPr>
          <w:t>here</w:t>
        </w:r>
      </w:hyperlink>
      <w:r w:rsidR="004B570F">
        <w:rPr>
          <w:rFonts w:asciiTheme="majorHAnsi" w:hAnsiTheme="majorHAnsi" w:cstheme="majorHAnsi"/>
          <w:sz w:val="16"/>
          <w:szCs w:val="16"/>
        </w:rPr>
        <w:t>.</w:t>
      </w:r>
      <w:r w:rsidR="0073250A">
        <w:rPr>
          <w:rFonts w:asciiTheme="majorHAnsi" w:hAnsiTheme="majorHAnsi" w:cstheme="majorHAnsi"/>
          <w:sz w:val="16"/>
          <w:szCs w:val="16"/>
        </w:rPr>
        <w:t xml:space="preserve"> </w:t>
      </w:r>
    </w:p>
  </w:footnote>
  <w:footnote w:id="6">
    <w:p w14:paraId="25B97938" w14:textId="286A2B1D" w:rsidR="00EE211D" w:rsidRPr="000E2D29" w:rsidRDefault="00EE211D"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0013128B" w:rsidRPr="000E2D29">
        <w:rPr>
          <w:rFonts w:asciiTheme="majorHAnsi" w:hAnsiTheme="majorHAnsi" w:cstheme="majorHAnsi"/>
          <w:sz w:val="16"/>
          <w:szCs w:val="16"/>
        </w:rPr>
        <w:t>To delete as appropriate. If</w:t>
      </w:r>
      <w:r w:rsidRPr="000E2D29">
        <w:rPr>
          <w:rFonts w:asciiTheme="majorHAnsi" w:hAnsiTheme="majorHAnsi" w:cstheme="majorHAnsi"/>
          <w:sz w:val="16"/>
          <w:szCs w:val="16"/>
        </w:rPr>
        <w:t xml:space="preserve"> the School will be selling uniform </w:t>
      </w:r>
      <w:r w:rsidR="005435FD" w:rsidRPr="000E2D29">
        <w:rPr>
          <w:rFonts w:asciiTheme="majorHAnsi" w:hAnsiTheme="majorHAnsi" w:cstheme="majorHAnsi"/>
          <w:sz w:val="16"/>
          <w:szCs w:val="16"/>
        </w:rPr>
        <w:t xml:space="preserve">to Parents </w:t>
      </w:r>
      <w:r w:rsidRPr="000E2D29">
        <w:rPr>
          <w:rFonts w:asciiTheme="majorHAnsi" w:hAnsiTheme="majorHAnsi" w:cstheme="majorHAnsi"/>
          <w:sz w:val="16"/>
          <w:szCs w:val="16"/>
        </w:rPr>
        <w:t>itself as well as the Retailer, use ‘sole’. If the School is not selling uniform and no other third-party suppliers are involved, use ‘exclusive’.</w:t>
      </w:r>
      <w:r w:rsidRPr="000E2D29">
        <w:rPr>
          <w:rFonts w:asciiTheme="majorHAnsi" w:hAnsiTheme="majorHAnsi" w:cstheme="majorHAnsi"/>
        </w:rPr>
        <w:t xml:space="preserve"> </w:t>
      </w:r>
    </w:p>
  </w:footnote>
  <w:footnote w:id="7">
    <w:p w14:paraId="64A76147" w14:textId="0A5351F6" w:rsidR="000B23D2" w:rsidRPr="000E2D29" w:rsidRDefault="000B23D2"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To delete if the School will not be purchasing school uniform directly.</w:t>
      </w:r>
    </w:p>
  </w:footnote>
  <w:footnote w:id="8">
    <w:p w14:paraId="4EA3D683" w14:textId="0C0FF685" w:rsidR="000B23D2" w:rsidRPr="000E2D29" w:rsidRDefault="000B23D2"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To delete as appropriate. If the School will be selling uniform to Parents itself as well as the Retailer, use ‘sole’. If the School is not selling uniform and no other third-party suppliers are involved, use ‘exclusive’.</w:t>
      </w:r>
    </w:p>
  </w:footnote>
  <w:footnote w:id="9">
    <w:p w14:paraId="7DD3CC8A" w14:textId="710B2FF8" w:rsidR="000B23D2" w:rsidRPr="000E2D29" w:rsidRDefault="000B23D2"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 xml:space="preserve">To delete if the School will not be selling uniform directly. </w:t>
      </w:r>
    </w:p>
  </w:footnote>
  <w:footnote w:id="10">
    <w:p w14:paraId="188AC680" w14:textId="6DD84615" w:rsidR="000B23D2" w:rsidRPr="000E2D29" w:rsidRDefault="000B23D2"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To delete as appropriate. If the School will be selling uniform to Parents itself as well as the Retailer, use ‘sole’. If the School is not selling uniform and no other third-party suppliers are involved, use ‘exclusive’.</w:t>
      </w:r>
    </w:p>
  </w:footnote>
  <w:footnote w:id="11">
    <w:p w14:paraId="0F93DFEC" w14:textId="08BF24C4" w:rsidR="00720EFE" w:rsidRPr="000E2D29" w:rsidRDefault="00720EFE"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To delete if the School will not be purchasing school uniform directly.</w:t>
      </w:r>
    </w:p>
  </w:footnote>
  <w:footnote w:id="12">
    <w:p w14:paraId="7C4988AB" w14:textId="1934FABB" w:rsidR="00486611" w:rsidRPr="000E2D29" w:rsidRDefault="00486611"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 xml:space="preserve">To insert final agreed specification from the procurement process. </w:t>
      </w:r>
    </w:p>
  </w:footnote>
  <w:footnote w:id="13">
    <w:p w14:paraId="201CE396" w14:textId="0BAD7292" w:rsidR="00D6569A" w:rsidRPr="000E2D29" w:rsidRDefault="00D6569A" w:rsidP="000E2D29">
      <w:pPr>
        <w:pStyle w:val="FootnoteText"/>
        <w:spacing w:after="120"/>
        <w:rPr>
          <w:rFonts w:asciiTheme="majorHAnsi" w:hAnsiTheme="majorHAnsi" w:cstheme="majorHAnsi"/>
        </w:rPr>
      </w:pPr>
      <w:r w:rsidRPr="000E2D29">
        <w:rPr>
          <w:rStyle w:val="FootnoteReference"/>
          <w:rFonts w:asciiTheme="majorHAnsi" w:hAnsiTheme="majorHAnsi" w:cstheme="majorHAnsi"/>
        </w:rPr>
        <w:footnoteRef/>
      </w:r>
      <w:r w:rsidRPr="000E2D29">
        <w:rPr>
          <w:rFonts w:asciiTheme="majorHAnsi" w:hAnsiTheme="majorHAnsi" w:cstheme="majorHAnsi"/>
        </w:rPr>
        <w:t xml:space="preserve"> </w:t>
      </w:r>
      <w:r w:rsidRPr="000E2D29">
        <w:rPr>
          <w:rFonts w:asciiTheme="majorHAnsi" w:hAnsiTheme="majorHAnsi" w:cstheme="majorHAnsi"/>
          <w:sz w:val="16"/>
          <w:szCs w:val="16"/>
        </w:rPr>
        <w:t>To insert any applicable service levels or KPIs from the procurement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F8E2" w14:textId="47870969" w:rsidR="00E87FE9" w:rsidRPr="006644D8" w:rsidRDefault="006644D8">
    <w:pPr>
      <w:pStyle w:val="Header"/>
      <w:rPr>
        <w:rFonts w:asciiTheme="majorHAnsi" w:hAnsiTheme="majorHAnsi" w:cstheme="majorHAnsi"/>
        <w:i/>
        <w:iCs/>
        <w:sz w:val="16"/>
        <w:szCs w:val="16"/>
      </w:rPr>
    </w:pPr>
    <w:r w:rsidRPr="006644D8">
      <w:rPr>
        <w:rFonts w:asciiTheme="majorHAnsi" w:hAnsiTheme="majorHAnsi" w:cstheme="majorHAnsi"/>
        <w:i/>
        <w:iCs/>
        <w:sz w:val="16"/>
        <w:szCs w:val="16"/>
      </w:rPr>
      <w:t>Version</w:t>
    </w:r>
    <w:r w:rsidR="00BB6AE9" w:rsidRPr="006644D8">
      <w:rPr>
        <w:rFonts w:asciiTheme="majorHAnsi" w:hAnsiTheme="majorHAnsi" w:cstheme="majorHAnsi"/>
        <w:i/>
        <w:iCs/>
        <w:sz w:val="16"/>
        <w:szCs w:val="16"/>
      </w:rPr>
      <w:t>:</w:t>
    </w:r>
    <w:r w:rsidR="00A97C94" w:rsidRPr="006644D8">
      <w:rPr>
        <w:rFonts w:asciiTheme="majorHAnsi" w:hAnsiTheme="majorHAnsi" w:cstheme="majorHAnsi"/>
        <w:i/>
        <w:iCs/>
        <w:sz w:val="16"/>
        <w:szCs w:val="16"/>
      </w:rPr>
      <w:t xml:space="preserve"> </w:t>
    </w:r>
    <w:r w:rsidR="004B570F" w:rsidRPr="006644D8">
      <w:rPr>
        <w:rFonts w:asciiTheme="majorHAnsi" w:hAnsiTheme="majorHAnsi" w:cstheme="majorHAnsi"/>
        <w:i/>
        <w:iCs/>
        <w:sz w:val="16"/>
        <w:szCs w:val="16"/>
      </w:rPr>
      <w:t>April</w:t>
    </w:r>
    <w:r w:rsidR="00A97C94" w:rsidRPr="006644D8">
      <w:rPr>
        <w:rFonts w:asciiTheme="majorHAnsi" w:hAnsiTheme="majorHAnsi" w:cstheme="majorHAnsi"/>
        <w:i/>
        <w:iCs/>
        <w:sz w:val="16"/>
        <w:szCs w:val="16"/>
      </w:rPr>
      <w:t xml:space="preserve"> 202</w:t>
    </w:r>
    <w:r w:rsidR="00E87FE9" w:rsidRPr="006644D8">
      <w:rPr>
        <w:rFonts w:asciiTheme="majorHAnsi" w:hAnsiTheme="majorHAnsi" w:cstheme="majorHAnsi"/>
        <w:i/>
        <w:i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1E8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46C31"/>
    <w:multiLevelType w:val="multilevel"/>
    <w:tmpl w:val="7BCCCA8E"/>
    <w:lvl w:ilvl="0">
      <w:start w:val="1"/>
      <w:numFmt w:val="decimal"/>
      <w:pStyle w:val="ListHeading"/>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62C7F25"/>
    <w:multiLevelType w:val="hybridMultilevel"/>
    <w:tmpl w:val="0F164240"/>
    <w:lvl w:ilvl="0" w:tplc="3BD858AE">
      <w:start w:val="1"/>
      <w:numFmt w:val="bullet"/>
      <w:pStyle w:val="Bullet5"/>
      <w:lvlText w:val=""/>
      <w:lvlJc w:val="left"/>
      <w:pPr>
        <w:tabs>
          <w:tab w:val="num" w:pos="3385"/>
        </w:tabs>
        <w:ind w:left="3385" w:hanging="357"/>
      </w:pPr>
      <w:rPr>
        <w:rFonts w:ascii="Symbol" w:hAnsi="Symbol" w:hint="default"/>
      </w:rPr>
    </w:lvl>
    <w:lvl w:ilvl="1" w:tplc="9B467CFA" w:tentative="1">
      <w:start w:val="1"/>
      <w:numFmt w:val="bullet"/>
      <w:lvlText w:val="o"/>
      <w:lvlJc w:val="left"/>
      <w:pPr>
        <w:tabs>
          <w:tab w:val="num" w:pos="1440"/>
        </w:tabs>
        <w:ind w:left="1440" w:hanging="360"/>
      </w:pPr>
      <w:rPr>
        <w:rFonts w:ascii="Courier New" w:hAnsi="Courier New" w:hint="default"/>
      </w:rPr>
    </w:lvl>
    <w:lvl w:ilvl="2" w:tplc="EA929D30" w:tentative="1">
      <w:start w:val="1"/>
      <w:numFmt w:val="bullet"/>
      <w:lvlText w:val=""/>
      <w:lvlJc w:val="left"/>
      <w:pPr>
        <w:tabs>
          <w:tab w:val="num" w:pos="2160"/>
        </w:tabs>
        <w:ind w:left="2160" w:hanging="360"/>
      </w:pPr>
      <w:rPr>
        <w:rFonts w:ascii="Wingdings" w:hAnsi="Wingdings" w:hint="default"/>
      </w:rPr>
    </w:lvl>
    <w:lvl w:ilvl="3" w:tplc="D59416C0" w:tentative="1">
      <w:start w:val="1"/>
      <w:numFmt w:val="bullet"/>
      <w:lvlText w:val=""/>
      <w:lvlJc w:val="left"/>
      <w:pPr>
        <w:tabs>
          <w:tab w:val="num" w:pos="2880"/>
        </w:tabs>
        <w:ind w:left="2880" w:hanging="360"/>
      </w:pPr>
      <w:rPr>
        <w:rFonts w:ascii="Symbol" w:hAnsi="Symbol" w:hint="default"/>
      </w:rPr>
    </w:lvl>
    <w:lvl w:ilvl="4" w:tplc="1E2CC85E" w:tentative="1">
      <w:start w:val="1"/>
      <w:numFmt w:val="bullet"/>
      <w:lvlText w:val="o"/>
      <w:lvlJc w:val="left"/>
      <w:pPr>
        <w:tabs>
          <w:tab w:val="num" w:pos="3600"/>
        </w:tabs>
        <w:ind w:left="3600" w:hanging="360"/>
      </w:pPr>
      <w:rPr>
        <w:rFonts w:ascii="Courier New" w:hAnsi="Courier New" w:hint="default"/>
      </w:rPr>
    </w:lvl>
    <w:lvl w:ilvl="5" w:tplc="67A8F140" w:tentative="1">
      <w:start w:val="1"/>
      <w:numFmt w:val="bullet"/>
      <w:lvlText w:val=""/>
      <w:lvlJc w:val="left"/>
      <w:pPr>
        <w:tabs>
          <w:tab w:val="num" w:pos="4320"/>
        </w:tabs>
        <w:ind w:left="4320" w:hanging="360"/>
      </w:pPr>
      <w:rPr>
        <w:rFonts w:ascii="Wingdings" w:hAnsi="Wingdings" w:hint="default"/>
      </w:rPr>
    </w:lvl>
    <w:lvl w:ilvl="6" w:tplc="DA767766" w:tentative="1">
      <w:start w:val="1"/>
      <w:numFmt w:val="bullet"/>
      <w:lvlText w:val=""/>
      <w:lvlJc w:val="left"/>
      <w:pPr>
        <w:tabs>
          <w:tab w:val="num" w:pos="5040"/>
        </w:tabs>
        <w:ind w:left="5040" w:hanging="360"/>
      </w:pPr>
      <w:rPr>
        <w:rFonts w:ascii="Symbol" w:hAnsi="Symbol" w:hint="default"/>
      </w:rPr>
    </w:lvl>
    <w:lvl w:ilvl="7" w:tplc="E6166970" w:tentative="1">
      <w:start w:val="1"/>
      <w:numFmt w:val="bullet"/>
      <w:lvlText w:val="o"/>
      <w:lvlJc w:val="left"/>
      <w:pPr>
        <w:tabs>
          <w:tab w:val="num" w:pos="5760"/>
        </w:tabs>
        <w:ind w:left="5760" w:hanging="360"/>
      </w:pPr>
      <w:rPr>
        <w:rFonts w:ascii="Courier New" w:hAnsi="Courier New" w:hint="default"/>
      </w:rPr>
    </w:lvl>
    <w:lvl w:ilvl="8" w:tplc="89EA7C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22CAB"/>
    <w:multiLevelType w:val="multilevel"/>
    <w:tmpl w:val="90822EB8"/>
    <w:name w:val="SH Schedules"/>
    <w:styleLink w:val="SHSchedules"/>
    <w:lvl w:ilvl="0">
      <w:start w:val="1"/>
      <w:numFmt w:val="decimal"/>
      <w:pStyle w:val="SHScheduleTitle"/>
      <w:suff w:val="nothing"/>
      <w:lvlText w:val="Schedule %1"/>
      <w:lvlJc w:val="left"/>
      <w:pPr>
        <w:ind w:left="0" w:firstLine="0"/>
      </w:pPr>
      <w:rPr>
        <w:rFonts w:hint="default"/>
      </w:rPr>
    </w:lvl>
    <w:lvl w:ilvl="1">
      <w:start w:val="1"/>
      <w:numFmt w:val="decimal"/>
      <w:pStyle w:val="SHSchedulePartTitle"/>
      <w:suff w:val="nothing"/>
      <w:lvlText w:val="Part %2"/>
      <w:lvlJc w:val="left"/>
      <w:pPr>
        <w:ind w:left="0" w:firstLine="0"/>
      </w:pPr>
      <w:rPr>
        <w:rFonts w:hint="default"/>
      </w:rPr>
    </w:lvl>
    <w:lvl w:ilvl="2">
      <w:start w:val="1"/>
      <w:numFmt w:val="decimal"/>
      <w:lvlRestart w:val="1"/>
      <w:pStyle w:val="SHSchedule1"/>
      <w:lvlText w:val="%3"/>
      <w:lvlJc w:val="left"/>
      <w:pPr>
        <w:ind w:left="851" w:hanging="851"/>
      </w:pPr>
      <w:rPr>
        <w:rFonts w:hint="default"/>
      </w:rPr>
    </w:lvl>
    <w:lvl w:ilvl="3">
      <w:start w:val="1"/>
      <w:numFmt w:val="decimal"/>
      <w:pStyle w:val="SHSchedule2"/>
      <w:lvlText w:val="%3.%4"/>
      <w:lvlJc w:val="left"/>
      <w:pPr>
        <w:ind w:left="851" w:hanging="851"/>
      </w:pPr>
      <w:rPr>
        <w:rFonts w:ascii="Arial" w:hAnsi="Arial" w:hint="default"/>
        <w:b w:val="0"/>
        <w:i w:val="0"/>
        <w:sz w:val="20"/>
      </w:rPr>
    </w:lvl>
    <w:lvl w:ilvl="4">
      <w:start w:val="1"/>
      <w:numFmt w:val="decimal"/>
      <w:pStyle w:val="SHSchedule3"/>
      <w:lvlText w:val="%3.%4.%5"/>
      <w:lvlJc w:val="left"/>
      <w:pPr>
        <w:ind w:left="1701" w:hanging="850"/>
      </w:pPr>
      <w:rPr>
        <w:rFonts w:hint="default"/>
      </w:rPr>
    </w:lvl>
    <w:lvl w:ilvl="5">
      <w:start w:val="1"/>
      <w:numFmt w:val="lowerLetter"/>
      <w:pStyle w:val="SHSchedule4"/>
      <w:lvlText w:val="(%6)"/>
      <w:lvlJc w:val="left"/>
      <w:pPr>
        <w:ind w:left="2552" w:hanging="851"/>
      </w:pPr>
      <w:rPr>
        <w:rFonts w:hint="default"/>
      </w:rPr>
    </w:lvl>
    <w:lvl w:ilvl="6">
      <w:start w:val="1"/>
      <w:numFmt w:val="lowerRoman"/>
      <w:pStyle w:val="SHSchedule5"/>
      <w:lvlText w:val="(%7)"/>
      <w:lvlJc w:val="left"/>
      <w:pPr>
        <w:ind w:left="3402" w:hanging="850"/>
      </w:pPr>
      <w:rPr>
        <w:rFonts w:hint="default"/>
      </w:rPr>
    </w:lvl>
    <w:lvl w:ilvl="7">
      <w:start w:val="1"/>
      <w:numFmt w:val="upperLetter"/>
      <w:pStyle w:val="SHSchedule6"/>
      <w:lvlText w:val="(%8)"/>
      <w:lvlJc w:val="left"/>
      <w:pPr>
        <w:ind w:left="4253" w:hanging="851"/>
      </w:pPr>
      <w:rPr>
        <w:rFonts w:hint="default"/>
      </w:rPr>
    </w:lvl>
    <w:lvl w:ilvl="8">
      <w:start w:val="1"/>
      <w:numFmt w:val="decimal"/>
      <w:pStyle w:val="SHSchedule7"/>
      <w:lvlText w:val="(%9)"/>
      <w:lvlJc w:val="left"/>
      <w:pPr>
        <w:ind w:left="5103" w:hanging="850"/>
      </w:pPr>
      <w:rPr>
        <w:rFonts w:hint="default"/>
      </w:rPr>
    </w:lvl>
  </w:abstractNum>
  <w:abstractNum w:abstractNumId="4" w15:restartNumberingAfterBreak="0">
    <w:nsid w:val="0A160ECD"/>
    <w:multiLevelType w:val="hybridMultilevel"/>
    <w:tmpl w:val="EAC87F56"/>
    <w:lvl w:ilvl="0" w:tplc="58F055A8">
      <w:start w:val="1"/>
      <w:numFmt w:val="decimal"/>
      <w:pStyle w:val="Schparthead"/>
      <w:lvlText w:val="Part %1."/>
      <w:lvlJc w:val="left"/>
      <w:pPr>
        <w:tabs>
          <w:tab w:val="num" w:pos="720"/>
        </w:tabs>
        <w:ind w:left="720" w:hanging="720"/>
      </w:pPr>
    </w:lvl>
    <w:lvl w:ilvl="1" w:tplc="8F10D51E" w:tentative="1">
      <w:start w:val="1"/>
      <w:numFmt w:val="lowerLetter"/>
      <w:lvlText w:val="%2."/>
      <w:lvlJc w:val="left"/>
      <w:pPr>
        <w:tabs>
          <w:tab w:val="num" w:pos="1440"/>
        </w:tabs>
        <w:ind w:left="1440" w:hanging="360"/>
      </w:pPr>
    </w:lvl>
    <w:lvl w:ilvl="2" w:tplc="9D346266" w:tentative="1">
      <w:start w:val="1"/>
      <w:numFmt w:val="lowerRoman"/>
      <w:lvlText w:val="%3."/>
      <w:lvlJc w:val="right"/>
      <w:pPr>
        <w:tabs>
          <w:tab w:val="num" w:pos="2160"/>
        </w:tabs>
        <w:ind w:left="2160" w:hanging="180"/>
      </w:pPr>
    </w:lvl>
    <w:lvl w:ilvl="3" w:tplc="69A419F8" w:tentative="1">
      <w:start w:val="1"/>
      <w:numFmt w:val="decimal"/>
      <w:lvlText w:val="%4."/>
      <w:lvlJc w:val="left"/>
      <w:pPr>
        <w:tabs>
          <w:tab w:val="num" w:pos="2880"/>
        </w:tabs>
        <w:ind w:left="2880" w:hanging="360"/>
      </w:pPr>
    </w:lvl>
    <w:lvl w:ilvl="4" w:tplc="A9C225AA" w:tentative="1">
      <w:start w:val="1"/>
      <w:numFmt w:val="lowerLetter"/>
      <w:lvlText w:val="%5."/>
      <w:lvlJc w:val="left"/>
      <w:pPr>
        <w:tabs>
          <w:tab w:val="num" w:pos="3600"/>
        </w:tabs>
        <w:ind w:left="3600" w:hanging="360"/>
      </w:pPr>
    </w:lvl>
    <w:lvl w:ilvl="5" w:tplc="40B035C4" w:tentative="1">
      <w:start w:val="1"/>
      <w:numFmt w:val="lowerRoman"/>
      <w:lvlText w:val="%6."/>
      <w:lvlJc w:val="right"/>
      <w:pPr>
        <w:tabs>
          <w:tab w:val="num" w:pos="4320"/>
        </w:tabs>
        <w:ind w:left="4320" w:hanging="180"/>
      </w:pPr>
    </w:lvl>
    <w:lvl w:ilvl="6" w:tplc="FD0091EC" w:tentative="1">
      <w:start w:val="1"/>
      <w:numFmt w:val="decimal"/>
      <w:lvlText w:val="%7."/>
      <w:lvlJc w:val="left"/>
      <w:pPr>
        <w:tabs>
          <w:tab w:val="num" w:pos="5040"/>
        </w:tabs>
        <w:ind w:left="5040" w:hanging="360"/>
      </w:pPr>
    </w:lvl>
    <w:lvl w:ilvl="7" w:tplc="74A083CE" w:tentative="1">
      <w:start w:val="1"/>
      <w:numFmt w:val="lowerLetter"/>
      <w:lvlText w:val="%8."/>
      <w:lvlJc w:val="left"/>
      <w:pPr>
        <w:tabs>
          <w:tab w:val="num" w:pos="5760"/>
        </w:tabs>
        <w:ind w:left="5760" w:hanging="360"/>
      </w:pPr>
    </w:lvl>
    <w:lvl w:ilvl="8" w:tplc="F27ACF2E" w:tentative="1">
      <w:start w:val="1"/>
      <w:numFmt w:val="lowerRoman"/>
      <w:lvlText w:val="%9."/>
      <w:lvlJc w:val="right"/>
      <w:pPr>
        <w:tabs>
          <w:tab w:val="num" w:pos="6480"/>
        </w:tabs>
        <w:ind w:left="6480" w:hanging="180"/>
      </w:pPr>
    </w:lvl>
  </w:abstractNum>
  <w:abstractNum w:abstractNumId="5" w15:restartNumberingAfterBreak="0">
    <w:nsid w:val="0A657076"/>
    <w:multiLevelType w:val="multilevel"/>
    <w:tmpl w:val="445E214A"/>
    <w:lvl w:ilvl="0">
      <w:start w:val="1"/>
      <w:numFmt w:val="decimal"/>
      <w:pStyle w:val="Heading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Theme="majorHAnsi" w:hAnsiTheme="majorHAnsi" w:cstheme="majorHAnsi" w:hint="default"/>
        <w:b w:val="0"/>
        <w:i w:val="0"/>
        <w:sz w:val="20"/>
        <w:szCs w:val="20"/>
      </w:rPr>
    </w:lvl>
    <w:lvl w:ilvl="2">
      <w:start w:val="1"/>
      <w:numFmt w:val="decimal"/>
      <w:pStyle w:val="Heading3"/>
      <w:lvlText w:val="%1.%2.%3"/>
      <w:lvlJc w:val="left"/>
      <w:pPr>
        <w:tabs>
          <w:tab w:val="num" w:pos="1701"/>
        </w:tabs>
        <w:ind w:left="1701" w:hanging="981"/>
      </w:pPr>
      <w:rPr>
        <w:rFonts w:hint="default"/>
        <w:sz w:val="20"/>
        <w:szCs w:val="20"/>
      </w:rPr>
    </w:lvl>
    <w:lvl w:ilvl="3">
      <w:start w:val="1"/>
      <w:numFmt w:val="decimal"/>
      <w:pStyle w:val="Heading4"/>
      <w:lvlText w:val="%1.%2.%3.%4"/>
      <w:lvlJc w:val="left"/>
      <w:pPr>
        <w:tabs>
          <w:tab w:val="num" w:pos="2835"/>
        </w:tabs>
        <w:ind w:left="2835" w:hanging="1134"/>
      </w:pPr>
      <w:rPr>
        <w:rFonts w:hint="default"/>
      </w:rPr>
    </w:lvl>
    <w:lvl w:ilvl="4">
      <w:start w:val="1"/>
      <w:numFmt w:val="decimal"/>
      <w:pStyle w:val="Heading5"/>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6" w15:restartNumberingAfterBreak="0">
    <w:nsid w:val="0B7F3B86"/>
    <w:multiLevelType w:val="singleLevel"/>
    <w:tmpl w:val="648A932C"/>
    <w:lvl w:ilvl="0">
      <w:start w:val="1"/>
      <w:numFmt w:val="lowerLetter"/>
      <w:pStyle w:val="Lettering1"/>
      <w:lvlText w:val="(%1)"/>
      <w:lvlJc w:val="left"/>
      <w:pPr>
        <w:tabs>
          <w:tab w:val="num" w:pos="1440"/>
        </w:tabs>
        <w:ind w:left="1440" w:hanging="646"/>
      </w:pPr>
      <w:rPr>
        <w:rFonts w:hint="default"/>
        <w:b w:val="0"/>
        <w:i w:val="0"/>
      </w:rPr>
    </w:lvl>
  </w:abstractNum>
  <w:abstractNum w:abstractNumId="7"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8A6B39"/>
    <w:multiLevelType w:val="hybridMultilevel"/>
    <w:tmpl w:val="8D12659A"/>
    <w:lvl w:ilvl="0" w:tplc="9320B13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540041"/>
    <w:multiLevelType w:val="multilevel"/>
    <w:tmpl w:val="F36E8358"/>
    <w:lvl w:ilvl="0">
      <w:start w:val="1"/>
      <w:numFmt w:val="decimal"/>
      <w:pStyle w:val="H-Level1"/>
      <w:lvlText w:val="%1"/>
      <w:lvlJc w:val="left"/>
      <w:pPr>
        <w:tabs>
          <w:tab w:val="num" w:pos="720"/>
        </w:tabs>
        <w:ind w:left="720" w:hanging="720"/>
      </w:pPr>
      <w:rPr>
        <w:rFonts w:ascii="Arial Bold" w:hAnsi="Arial Bold" w:hint="default"/>
        <w:b/>
        <w:i w:val="0"/>
        <w:sz w:val="20"/>
      </w:rPr>
    </w:lvl>
    <w:lvl w:ilvl="1">
      <w:start w:val="1"/>
      <w:numFmt w:val="decimal"/>
      <w:pStyle w:val="H-Level2"/>
      <w:lvlText w:val="%1.%2"/>
      <w:lvlJc w:val="left"/>
      <w:pPr>
        <w:tabs>
          <w:tab w:val="num" w:pos="1440"/>
        </w:tabs>
        <w:ind w:left="1440" w:hanging="720"/>
      </w:pPr>
      <w:rPr>
        <w:rFonts w:ascii="Arial" w:hAnsi="Arial" w:hint="default"/>
        <w:b w:val="0"/>
        <w:i w:val="0"/>
        <w:sz w:val="20"/>
      </w:rPr>
    </w:lvl>
    <w:lvl w:ilvl="2">
      <w:start w:val="1"/>
      <w:numFmt w:val="decimal"/>
      <w:pStyle w:val="H-Level3"/>
      <w:lvlText w:val="%1.%2.%3"/>
      <w:lvlJc w:val="left"/>
      <w:pPr>
        <w:tabs>
          <w:tab w:val="num" w:pos="2517"/>
        </w:tabs>
        <w:ind w:left="2517" w:hanging="1077"/>
      </w:pPr>
      <w:rPr>
        <w:rFonts w:ascii="Arial" w:hAnsi="Arial" w:hint="default"/>
        <w:b w:val="0"/>
        <w:i w:val="0"/>
        <w:sz w:val="20"/>
      </w:rPr>
    </w:lvl>
    <w:lvl w:ilvl="3">
      <w:start w:val="1"/>
      <w:numFmt w:val="decimal"/>
      <w:pStyle w:val="H-Level4"/>
      <w:lvlText w:val="%1.%2.%3.%4"/>
      <w:lvlJc w:val="left"/>
      <w:pPr>
        <w:tabs>
          <w:tab w:val="num" w:pos="3600"/>
        </w:tabs>
        <w:ind w:left="3600" w:hanging="1083"/>
      </w:pPr>
      <w:rPr>
        <w:rFonts w:ascii="Arial" w:hAnsi="Arial" w:hint="default"/>
        <w:b w:val="0"/>
        <w:i w:val="0"/>
        <w:sz w:val="20"/>
      </w:rPr>
    </w:lvl>
    <w:lvl w:ilvl="4">
      <w:start w:val="1"/>
      <w:numFmt w:val="decimal"/>
      <w:pStyle w:val="H-Level5"/>
      <w:lvlText w:val="%1.%2.%3.%4.%5"/>
      <w:lvlJc w:val="left"/>
      <w:pPr>
        <w:tabs>
          <w:tab w:val="num" w:pos="4678"/>
        </w:tabs>
        <w:ind w:left="4678" w:hanging="1078"/>
      </w:pPr>
      <w:rPr>
        <w:rFonts w:ascii="Arial" w:hAnsi="Arial" w:hint="default"/>
        <w:b w:val="0"/>
        <w:i w:val="0"/>
        <w:sz w:val="20"/>
      </w:rPr>
    </w:lvl>
    <w:lvl w:ilvl="5">
      <w:start w:val="1"/>
      <w:numFmt w:val="decimal"/>
      <w:lvlText w:val="%1.%2.%3.%4.%5.%6"/>
      <w:lvlJc w:val="left"/>
      <w:pPr>
        <w:tabs>
          <w:tab w:val="num" w:pos="1080"/>
        </w:tabs>
        <w:ind w:left="0" w:firstLine="0"/>
      </w:pPr>
      <w:rPr>
        <w:rFonts w:ascii="Arial" w:hAnsi="Arial" w:hint="default"/>
        <w:b w:val="0"/>
        <w:i w:val="0"/>
        <w:sz w:val="22"/>
      </w:rPr>
    </w:lvl>
    <w:lvl w:ilvl="6">
      <w:start w:val="1"/>
      <w:numFmt w:val="decimal"/>
      <w:lvlText w:val="%1.%2.%3.%4.%5.%6.%7"/>
      <w:lvlJc w:val="left"/>
      <w:pPr>
        <w:tabs>
          <w:tab w:val="num" w:pos="1440"/>
        </w:tabs>
        <w:ind w:left="0" w:firstLine="0"/>
      </w:pPr>
      <w:rPr>
        <w:rFonts w:ascii="Arial" w:hAnsi="Arial" w:hint="default"/>
        <w:b w:val="0"/>
        <w:i w:val="0"/>
        <w:sz w:val="22"/>
      </w:rPr>
    </w:lvl>
    <w:lvl w:ilvl="7">
      <w:start w:val="1"/>
      <w:numFmt w:val="decimal"/>
      <w:lvlText w:val="%1.%2.%3.%4.%5.%6.%7.%8"/>
      <w:lvlJc w:val="left"/>
      <w:pPr>
        <w:tabs>
          <w:tab w:val="num" w:pos="1440"/>
        </w:tabs>
        <w:ind w:left="0" w:firstLine="0"/>
      </w:pPr>
      <w:rPr>
        <w:rFonts w:ascii="Arial" w:hAnsi="Arial" w:hint="default"/>
        <w:b w:val="0"/>
        <w:i w:val="0"/>
        <w:sz w:val="22"/>
      </w:rPr>
    </w:lvl>
    <w:lvl w:ilvl="8">
      <w:start w:val="1"/>
      <w:numFmt w:val="decimal"/>
      <w:lvlText w:val="%1.%2.%3.%4.%5.%6.%7.%8.%9"/>
      <w:lvlJc w:val="left"/>
      <w:pPr>
        <w:tabs>
          <w:tab w:val="num" w:pos="1800"/>
        </w:tabs>
        <w:ind w:left="0" w:firstLine="0"/>
      </w:pPr>
      <w:rPr>
        <w:rFonts w:ascii="Arial" w:hAnsi="Arial" w:hint="default"/>
        <w:b w:val="0"/>
        <w:i w:val="0"/>
        <w:sz w:val="22"/>
      </w:rPr>
    </w:lvl>
  </w:abstractNum>
  <w:abstractNum w:abstractNumId="10" w15:restartNumberingAfterBreak="0">
    <w:nsid w:val="170A08F7"/>
    <w:multiLevelType w:val="hybridMultilevel"/>
    <w:tmpl w:val="5FF6F2F8"/>
    <w:lvl w:ilvl="0" w:tplc="459E2518">
      <w:start w:val="1"/>
      <w:numFmt w:val="ordinalText"/>
      <w:pStyle w:val="FirstSchedule"/>
      <w:lvlText w:val="%1 Schedule"/>
      <w:lvlJc w:val="left"/>
      <w:pPr>
        <w:tabs>
          <w:tab w:val="num" w:pos="0"/>
        </w:tabs>
        <w:ind w:left="0" w:firstLine="0"/>
      </w:pPr>
      <w:rPr>
        <w:rFonts w:ascii="Arial Bold" w:hAnsi="Arial Bold" w:hint="default"/>
        <w:b/>
        <w:i w:val="0"/>
        <w:caps/>
        <w:sz w:val="22"/>
      </w:rPr>
    </w:lvl>
    <w:lvl w:ilvl="1" w:tplc="4F8C0F8C" w:tentative="1">
      <w:start w:val="1"/>
      <w:numFmt w:val="lowerLetter"/>
      <w:lvlText w:val="%2."/>
      <w:lvlJc w:val="left"/>
      <w:pPr>
        <w:tabs>
          <w:tab w:val="num" w:pos="1440"/>
        </w:tabs>
        <w:ind w:left="1440" w:hanging="360"/>
      </w:pPr>
    </w:lvl>
    <w:lvl w:ilvl="2" w:tplc="E38889A0" w:tentative="1">
      <w:start w:val="1"/>
      <w:numFmt w:val="lowerRoman"/>
      <w:lvlText w:val="%3."/>
      <w:lvlJc w:val="right"/>
      <w:pPr>
        <w:tabs>
          <w:tab w:val="num" w:pos="2160"/>
        </w:tabs>
        <w:ind w:left="2160" w:hanging="180"/>
      </w:pPr>
    </w:lvl>
    <w:lvl w:ilvl="3" w:tplc="322AE75A" w:tentative="1">
      <w:start w:val="1"/>
      <w:numFmt w:val="decimal"/>
      <w:lvlText w:val="%4."/>
      <w:lvlJc w:val="left"/>
      <w:pPr>
        <w:tabs>
          <w:tab w:val="num" w:pos="2880"/>
        </w:tabs>
        <w:ind w:left="2880" w:hanging="360"/>
      </w:pPr>
    </w:lvl>
    <w:lvl w:ilvl="4" w:tplc="10DAE96A" w:tentative="1">
      <w:start w:val="1"/>
      <w:numFmt w:val="lowerLetter"/>
      <w:lvlText w:val="%5."/>
      <w:lvlJc w:val="left"/>
      <w:pPr>
        <w:tabs>
          <w:tab w:val="num" w:pos="3600"/>
        </w:tabs>
        <w:ind w:left="3600" w:hanging="360"/>
      </w:pPr>
    </w:lvl>
    <w:lvl w:ilvl="5" w:tplc="26889988" w:tentative="1">
      <w:start w:val="1"/>
      <w:numFmt w:val="lowerRoman"/>
      <w:lvlText w:val="%6."/>
      <w:lvlJc w:val="right"/>
      <w:pPr>
        <w:tabs>
          <w:tab w:val="num" w:pos="4320"/>
        </w:tabs>
        <w:ind w:left="4320" w:hanging="180"/>
      </w:pPr>
    </w:lvl>
    <w:lvl w:ilvl="6" w:tplc="8898BCA8" w:tentative="1">
      <w:start w:val="1"/>
      <w:numFmt w:val="decimal"/>
      <w:lvlText w:val="%7."/>
      <w:lvlJc w:val="left"/>
      <w:pPr>
        <w:tabs>
          <w:tab w:val="num" w:pos="5040"/>
        </w:tabs>
        <w:ind w:left="5040" w:hanging="360"/>
      </w:pPr>
    </w:lvl>
    <w:lvl w:ilvl="7" w:tplc="F94218AE" w:tentative="1">
      <w:start w:val="1"/>
      <w:numFmt w:val="lowerLetter"/>
      <w:lvlText w:val="%8."/>
      <w:lvlJc w:val="left"/>
      <w:pPr>
        <w:tabs>
          <w:tab w:val="num" w:pos="5760"/>
        </w:tabs>
        <w:ind w:left="5760" w:hanging="360"/>
      </w:pPr>
    </w:lvl>
    <w:lvl w:ilvl="8" w:tplc="331658B8" w:tentative="1">
      <w:start w:val="1"/>
      <w:numFmt w:val="lowerRoman"/>
      <w:lvlText w:val="%9."/>
      <w:lvlJc w:val="right"/>
      <w:pPr>
        <w:tabs>
          <w:tab w:val="num" w:pos="6480"/>
        </w:tabs>
        <w:ind w:left="6480" w:hanging="180"/>
      </w:pPr>
    </w:lvl>
  </w:abstractNum>
  <w:abstractNum w:abstractNumId="11" w15:restartNumberingAfterBreak="0">
    <w:nsid w:val="18BA47F7"/>
    <w:multiLevelType w:val="multilevel"/>
    <w:tmpl w:val="099E646C"/>
    <w:lvl w:ilvl="0">
      <w:start w:val="1"/>
      <w:numFmt w:val="decimal"/>
      <w:pStyle w:val="TenderMainHeading"/>
      <w:lvlText w:val="%1"/>
      <w:lvlJc w:val="left"/>
      <w:pPr>
        <w:tabs>
          <w:tab w:val="num" w:pos="720"/>
        </w:tabs>
        <w:ind w:left="720" w:hanging="720"/>
      </w:pPr>
      <w:rPr>
        <w:rFonts w:ascii="Arial Bold" w:hAnsi="Arial Bold" w:cs="Times New Roman" w:hint="default"/>
        <w:b/>
        <w:bCs w:val="0"/>
        <w:i w:val="0"/>
        <w:iCs w:val="0"/>
        <w:caps w:val="0"/>
        <w:smallCaps w:val="0"/>
        <w:strike w:val="0"/>
        <w:dstrike w:val="0"/>
        <w:noProof w:val="0"/>
        <w:vanish w:val="0"/>
        <w:color w:val="00408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nderHeading2"/>
      <w:lvlText w:val="%1.%2"/>
      <w:lvlJc w:val="left"/>
      <w:pPr>
        <w:tabs>
          <w:tab w:val="num" w:pos="720"/>
        </w:tabs>
        <w:ind w:left="720" w:hanging="720"/>
      </w:pPr>
      <w:rPr>
        <w:rFonts w:ascii="Arial" w:hAnsi="Arial" w:hint="default"/>
        <w:b w:val="0"/>
        <w:i w:val="0"/>
        <w:color w:val="auto"/>
        <w:sz w:val="22"/>
      </w:rPr>
    </w:lvl>
    <w:lvl w:ilvl="2">
      <w:start w:val="1"/>
      <w:numFmt w:val="decimal"/>
      <w:pStyle w:val="TenderHeading3"/>
      <w:lvlText w:val="%1.%2.%3"/>
      <w:lvlJc w:val="left"/>
      <w:pPr>
        <w:tabs>
          <w:tab w:val="num" w:pos="1701"/>
        </w:tabs>
        <w:ind w:left="1701" w:hanging="981"/>
      </w:pPr>
      <w:rPr>
        <w:rFonts w:hint="default"/>
      </w:rPr>
    </w:lvl>
    <w:lvl w:ilvl="3">
      <w:start w:val="1"/>
      <w:numFmt w:val="decimal"/>
      <w:pStyle w:val="TenderHeading4"/>
      <w:lvlText w:val="%1.%2.%3.%4"/>
      <w:lvlJc w:val="left"/>
      <w:pPr>
        <w:tabs>
          <w:tab w:val="num" w:pos="2835"/>
        </w:tabs>
        <w:ind w:left="2835" w:hanging="1134"/>
      </w:pPr>
      <w:rPr>
        <w:rFonts w:hint="default"/>
      </w:rPr>
    </w:lvl>
    <w:lvl w:ilvl="4">
      <w:start w:val="1"/>
      <w:numFmt w:val="decimal"/>
      <w:pStyle w:val="TenderHeading5"/>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CE35BF5"/>
    <w:multiLevelType w:val="multilevel"/>
    <w:tmpl w:val="0EA0823E"/>
    <w:lvl w:ilvl="0">
      <w:start w:val="1"/>
      <w:numFmt w:val="decimal"/>
      <w:pStyle w:val="TenderParagraphNumber"/>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701"/>
        </w:tabs>
        <w:ind w:left="1701" w:hanging="981"/>
      </w:pPr>
      <w:rPr>
        <w:rFonts w:hint="default"/>
        <w:color w:val="auto"/>
      </w:rPr>
    </w:lvl>
    <w:lvl w:ilvl="3">
      <w:start w:val="1"/>
      <w:numFmt w:val="decimal"/>
      <w:lvlText w:val="%1.%2.%3.%4"/>
      <w:lvlJc w:val="left"/>
      <w:pPr>
        <w:tabs>
          <w:tab w:val="num" w:pos="2835"/>
        </w:tabs>
        <w:ind w:left="2835" w:hanging="1134"/>
      </w:pPr>
      <w:rPr>
        <w:rFonts w:hint="default"/>
        <w:color w:val="auto"/>
      </w:rPr>
    </w:lvl>
    <w:lvl w:ilvl="4">
      <w:start w:val="1"/>
      <w:numFmt w:val="decimal"/>
      <w:lvlText w:val="%1.%2.%3.%4.%5"/>
      <w:lvlJc w:val="left"/>
      <w:pPr>
        <w:tabs>
          <w:tab w:val="num" w:pos="4253"/>
        </w:tabs>
        <w:ind w:left="4253" w:hanging="1418"/>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1E4E42A5"/>
    <w:multiLevelType w:val="hybridMultilevel"/>
    <w:tmpl w:val="F52E94F0"/>
    <w:lvl w:ilvl="0" w:tplc="ECBCB15C">
      <w:start w:val="1"/>
      <w:numFmt w:val="decimal"/>
      <w:pStyle w:val="Appmainheadsingle"/>
      <w:lvlText w:val="Annex "/>
      <w:lvlJc w:val="left"/>
      <w:pPr>
        <w:tabs>
          <w:tab w:val="num" w:pos="1080"/>
        </w:tabs>
        <w:ind w:left="360" w:hanging="360"/>
      </w:pPr>
    </w:lvl>
    <w:lvl w:ilvl="1" w:tplc="C9A2E994" w:tentative="1">
      <w:start w:val="1"/>
      <w:numFmt w:val="lowerLetter"/>
      <w:lvlText w:val="%2."/>
      <w:lvlJc w:val="left"/>
      <w:pPr>
        <w:tabs>
          <w:tab w:val="num" w:pos="1440"/>
        </w:tabs>
        <w:ind w:left="1440" w:hanging="360"/>
      </w:pPr>
    </w:lvl>
    <w:lvl w:ilvl="2" w:tplc="51300EC6" w:tentative="1">
      <w:start w:val="1"/>
      <w:numFmt w:val="lowerRoman"/>
      <w:lvlText w:val="%3."/>
      <w:lvlJc w:val="right"/>
      <w:pPr>
        <w:tabs>
          <w:tab w:val="num" w:pos="2160"/>
        </w:tabs>
        <w:ind w:left="2160" w:hanging="180"/>
      </w:pPr>
    </w:lvl>
    <w:lvl w:ilvl="3" w:tplc="0C5208F2" w:tentative="1">
      <w:start w:val="1"/>
      <w:numFmt w:val="decimal"/>
      <w:lvlText w:val="%4."/>
      <w:lvlJc w:val="left"/>
      <w:pPr>
        <w:tabs>
          <w:tab w:val="num" w:pos="2880"/>
        </w:tabs>
        <w:ind w:left="2880" w:hanging="360"/>
      </w:pPr>
    </w:lvl>
    <w:lvl w:ilvl="4" w:tplc="A07E8F82" w:tentative="1">
      <w:start w:val="1"/>
      <w:numFmt w:val="lowerLetter"/>
      <w:lvlText w:val="%5."/>
      <w:lvlJc w:val="left"/>
      <w:pPr>
        <w:tabs>
          <w:tab w:val="num" w:pos="3600"/>
        </w:tabs>
        <w:ind w:left="3600" w:hanging="360"/>
      </w:pPr>
    </w:lvl>
    <w:lvl w:ilvl="5" w:tplc="02D62800" w:tentative="1">
      <w:start w:val="1"/>
      <w:numFmt w:val="lowerRoman"/>
      <w:lvlText w:val="%6."/>
      <w:lvlJc w:val="right"/>
      <w:pPr>
        <w:tabs>
          <w:tab w:val="num" w:pos="4320"/>
        </w:tabs>
        <w:ind w:left="4320" w:hanging="180"/>
      </w:pPr>
    </w:lvl>
    <w:lvl w:ilvl="6" w:tplc="E58A7268" w:tentative="1">
      <w:start w:val="1"/>
      <w:numFmt w:val="decimal"/>
      <w:lvlText w:val="%7."/>
      <w:lvlJc w:val="left"/>
      <w:pPr>
        <w:tabs>
          <w:tab w:val="num" w:pos="5040"/>
        </w:tabs>
        <w:ind w:left="5040" w:hanging="360"/>
      </w:pPr>
    </w:lvl>
    <w:lvl w:ilvl="7" w:tplc="64DE0084" w:tentative="1">
      <w:start w:val="1"/>
      <w:numFmt w:val="lowerLetter"/>
      <w:lvlText w:val="%8."/>
      <w:lvlJc w:val="left"/>
      <w:pPr>
        <w:tabs>
          <w:tab w:val="num" w:pos="5760"/>
        </w:tabs>
        <w:ind w:left="5760" w:hanging="360"/>
      </w:pPr>
    </w:lvl>
    <w:lvl w:ilvl="8" w:tplc="197AE27E" w:tentative="1">
      <w:start w:val="1"/>
      <w:numFmt w:val="lowerRoman"/>
      <w:lvlText w:val="%9."/>
      <w:lvlJc w:val="right"/>
      <w:pPr>
        <w:tabs>
          <w:tab w:val="num" w:pos="6480"/>
        </w:tabs>
        <w:ind w:left="6480" w:hanging="180"/>
      </w:pPr>
    </w:lvl>
  </w:abstractNum>
  <w:abstractNum w:abstractNumId="15" w15:restartNumberingAfterBreak="0">
    <w:nsid w:val="1EA319B1"/>
    <w:multiLevelType w:val="multilevel"/>
    <w:tmpl w:val="4028BC2A"/>
    <w:lvl w:ilvl="0">
      <w:start w:val="1"/>
      <w:numFmt w:val="upperLetter"/>
      <w:pStyle w:val="Appendix"/>
      <w:suff w:val="nothing"/>
      <w:lvlText w:val="Appendix %1"/>
      <w:lvlJc w:val="left"/>
      <w:pPr>
        <w:ind w:left="0" w:firstLine="0"/>
      </w:pPr>
      <w:rPr>
        <w:rFonts w:hint="default"/>
        <w:caps/>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6" w15:restartNumberingAfterBreak="0">
    <w:nsid w:val="1FF2422A"/>
    <w:multiLevelType w:val="multilevel"/>
    <w:tmpl w:val="87DEC098"/>
    <w:lvl w:ilvl="0">
      <w:start w:val="1"/>
      <w:numFmt w:val="bullet"/>
      <w:pStyle w:val="TenderBulletPoints"/>
      <w:lvlText w:val=""/>
      <w:lvlJc w:val="left"/>
      <w:pPr>
        <w:tabs>
          <w:tab w:val="num" w:pos="720"/>
        </w:tabs>
        <w:ind w:left="720" w:hanging="720"/>
      </w:pPr>
      <w:rPr>
        <w:rFonts w:ascii="Symbol" w:hAnsi="Symbol" w:hint="default"/>
      </w:rPr>
    </w:lvl>
    <w:lvl w:ilvl="1">
      <w:start w:val="1"/>
      <w:numFmt w:val="bullet"/>
      <w:lvlText w:val=""/>
      <w:lvlJc w:val="left"/>
      <w:pPr>
        <w:tabs>
          <w:tab w:val="num" w:pos="1701"/>
        </w:tabs>
        <w:ind w:left="1701" w:hanging="981"/>
      </w:pPr>
      <w:rPr>
        <w:rFonts w:ascii="Wingdings 2" w:hAnsi="Wingdings 2" w:hint="default"/>
      </w:rPr>
    </w:lvl>
    <w:lvl w:ilvl="2">
      <w:start w:val="1"/>
      <w:numFmt w:val="bullet"/>
      <w:lvlText w:val="◦"/>
      <w:lvlJc w:val="left"/>
      <w:pPr>
        <w:tabs>
          <w:tab w:val="num" w:pos="2835"/>
        </w:tabs>
        <w:ind w:left="2835" w:hanging="113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0E82F3A"/>
    <w:multiLevelType w:val="hybridMultilevel"/>
    <w:tmpl w:val="1DF80854"/>
    <w:lvl w:ilvl="0" w:tplc="E78A37DC">
      <w:start w:val="1"/>
      <w:numFmt w:val="decimal"/>
      <w:pStyle w:val="Schmainheadincsingle"/>
      <w:lvlText w:val="Schedule"/>
      <w:lvlJc w:val="left"/>
      <w:pPr>
        <w:tabs>
          <w:tab w:val="num" w:pos="720"/>
        </w:tabs>
        <w:ind w:left="720" w:hanging="720"/>
      </w:pPr>
    </w:lvl>
    <w:lvl w:ilvl="1" w:tplc="54F6D852" w:tentative="1">
      <w:start w:val="1"/>
      <w:numFmt w:val="lowerLetter"/>
      <w:lvlText w:val="%2."/>
      <w:lvlJc w:val="left"/>
      <w:pPr>
        <w:tabs>
          <w:tab w:val="num" w:pos="1440"/>
        </w:tabs>
        <w:ind w:left="1440" w:hanging="360"/>
      </w:pPr>
    </w:lvl>
    <w:lvl w:ilvl="2" w:tplc="63C6050E" w:tentative="1">
      <w:start w:val="1"/>
      <w:numFmt w:val="lowerRoman"/>
      <w:lvlText w:val="%3."/>
      <w:lvlJc w:val="right"/>
      <w:pPr>
        <w:tabs>
          <w:tab w:val="num" w:pos="2160"/>
        </w:tabs>
        <w:ind w:left="2160" w:hanging="180"/>
      </w:pPr>
    </w:lvl>
    <w:lvl w:ilvl="3" w:tplc="3B4E7D44" w:tentative="1">
      <w:start w:val="1"/>
      <w:numFmt w:val="decimal"/>
      <w:lvlText w:val="%4."/>
      <w:lvlJc w:val="left"/>
      <w:pPr>
        <w:tabs>
          <w:tab w:val="num" w:pos="2880"/>
        </w:tabs>
        <w:ind w:left="2880" w:hanging="360"/>
      </w:pPr>
    </w:lvl>
    <w:lvl w:ilvl="4" w:tplc="15C8E346" w:tentative="1">
      <w:start w:val="1"/>
      <w:numFmt w:val="lowerLetter"/>
      <w:lvlText w:val="%5."/>
      <w:lvlJc w:val="left"/>
      <w:pPr>
        <w:tabs>
          <w:tab w:val="num" w:pos="3600"/>
        </w:tabs>
        <w:ind w:left="3600" w:hanging="360"/>
      </w:pPr>
    </w:lvl>
    <w:lvl w:ilvl="5" w:tplc="722A18A2" w:tentative="1">
      <w:start w:val="1"/>
      <w:numFmt w:val="lowerRoman"/>
      <w:lvlText w:val="%6."/>
      <w:lvlJc w:val="right"/>
      <w:pPr>
        <w:tabs>
          <w:tab w:val="num" w:pos="4320"/>
        </w:tabs>
        <w:ind w:left="4320" w:hanging="180"/>
      </w:pPr>
    </w:lvl>
    <w:lvl w:ilvl="6" w:tplc="43CEAFE4" w:tentative="1">
      <w:start w:val="1"/>
      <w:numFmt w:val="decimal"/>
      <w:lvlText w:val="%7."/>
      <w:lvlJc w:val="left"/>
      <w:pPr>
        <w:tabs>
          <w:tab w:val="num" w:pos="5040"/>
        </w:tabs>
        <w:ind w:left="5040" w:hanging="360"/>
      </w:pPr>
    </w:lvl>
    <w:lvl w:ilvl="7" w:tplc="5AE219CA" w:tentative="1">
      <w:start w:val="1"/>
      <w:numFmt w:val="lowerLetter"/>
      <w:lvlText w:val="%8."/>
      <w:lvlJc w:val="left"/>
      <w:pPr>
        <w:tabs>
          <w:tab w:val="num" w:pos="5760"/>
        </w:tabs>
        <w:ind w:left="5760" w:hanging="360"/>
      </w:pPr>
    </w:lvl>
    <w:lvl w:ilvl="8" w:tplc="C582A1EC" w:tentative="1">
      <w:start w:val="1"/>
      <w:numFmt w:val="lowerRoman"/>
      <w:lvlText w:val="%9."/>
      <w:lvlJc w:val="right"/>
      <w:pPr>
        <w:tabs>
          <w:tab w:val="num" w:pos="6480"/>
        </w:tabs>
        <w:ind w:left="6480" w:hanging="180"/>
      </w:pPr>
    </w:lvl>
  </w:abstractNum>
  <w:abstractNum w:abstractNumId="18" w15:restartNumberingAfterBreak="0">
    <w:nsid w:val="2D751A03"/>
    <w:multiLevelType w:val="multilevel"/>
    <w:tmpl w:val="116A6694"/>
    <w:name w:val="SH Cover Parties"/>
    <w:styleLink w:val="SHCoverParty"/>
    <w:lvl w:ilvl="0">
      <w:start w:val="1"/>
      <w:numFmt w:val="decimal"/>
      <w:pStyle w:val="SHCoverParties"/>
      <w:lvlText w:val="(%1)"/>
      <w:lvlJc w:val="left"/>
      <w:pPr>
        <w:ind w:left="851" w:hanging="851"/>
      </w:pPr>
      <w:rPr>
        <w:rFonts w:ascii="Montserrat" w:hAnsi="Montserrat" w:hint="default"/>
        <w:b w:val="0"/>
        <w:i w:val="0"/>
        <w:color w:val="000006"/>
        <w:sz w:val="24"/>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30EF7744"/>
    <w:multiLevelType w:val="multilevel"/>
    <w:tmpl w:val="BCBE4D92"/>
    <w:lvl w:ilvl="0">
      <w:start w:val="1"/>
      <w:numFmt w:val="decimal"/>
      <w:pStyle w:val="ClauseLevel1"/>
      <w:lvlText w:val="%1"/>
      <w:lvlJc w:val="left"/>
      <w:pPr>
        <w:tabs>
          <w:tab w:val="num" w:pos="720"/>
        </w:tabs>
        <w:ind w:left="720" w:hanging="720"/>
      </w:pPr>
      <w:rPr>
        <w:rFonts w:hint="default"/>
        <w:color w:val="auto"/>
      </w:rPr>
    </w:lvl>
    <w:lvl w:ilvl="1">
      <w:start w:val="1"/>
      <w:numFmt w:val="decimal"/>
      <w:pStyle w:val="ClauseLevel2"/>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15:restartNumberingAfterBreak="0">
    <w:nsid w:val="33CC668D"/>
    <w:multiLevelType w:val="hybridMultilevel"/>
    <w:tmpl w:val="594C4DAE"/>
    <w:lvl w:ilvl="0" w:tplc="9AF085A8">
      <w:start w:val="1"/>
      <w:numFmt w:val="bullet"/>
      <w:pStyle w:val="Bullet4"/>
      <w:lvlText w:val=""/>
      <w:lvlJc w:val="left"/>
      <w:pPr>
        <w:tabs>
          <w:tab w:val="num" w:pos="2676"/>
        </w:tabs>
        <w:ind w:left="2676" w:hanging="357"/>
      </w:pPr>
      <w:rPr>
        <w:rFonts w:ascii="Symbol" w:hAnsi="Symbol" w:hint="default"/>
      </w:rPr>
    </w:lvl>
    <w:lvl w:ilvl="1" w:tplc="E66EC770" w:tentative="1">
      <w:start w:val="1"/>
      <w:numFmt w:val="bullet"/>
      <w:lvlText w:val="o"/>
      <w:lvlJc w:val="left"/>
      <w:pPr>
        <w:tabs>
          <w:tab w:val="num" w:pos="1440"/>
        </w:tabs>
        <w:ind w:left="1440" w:hanging="360"/>
      </w:pPr>
      <w:rPr>
        <w:rFonts w:ascii="Courier New" w:hAnsi="Courier New" w:hint="default"/>
      </w:rPr>
    </w:lvl>
    <w:lvl w:ilvl="2" w:tplc="A880C78E" w:tentative="1">
      <w:start w:val="1"/>
      <w:numFmt w:val="bullet"/>
      <w:lvlText w:val=""/>
      <w:lvlJc w:val="left"/>
      <w:pPr>
        <w:tabs>
          <w:tab w:val="num" w:pos="2160"/>
        </w:tabs>
        <w:ind w:left="2160" w:hanging="360"/>
      </w:pPr>
      <w:rPr>
        <w:rFonts w:ascii="Wingdings" w:hAnsi="Wingdings" w:hint="default"/>
      </w:rPr>
    </w:lvl>
    <w:lvl w:ilvl="3" w:tplc="418E52CC" w:tentative="1">
      <w:start w:val="1"/>
      <w:numFmt w:val="bullet"/>
      <w:lvlText w:val=""/>
      <w:lvlJc w:val="left"/>
      <w:pPr>
        <w:tabs>
          <w:tab w:val="num" w:pos="2880"/>
        </w:tabs>
        <w:ind w:left="2880" w:hanging="360"/>
      </w:pPr>
      <w:rPr>
        <w:rFonts w:ascii="Symbol" w:hAnsi="Symbol" w:hint="default"/>
      </w:rPr>
    </w:lvl>
    <w:lvl w:ilvl="4" w:tplc="B6CE97E8" w:tentative="1">
      <w:start w:val="1"/>
      <w:numFmt w:val="bullet"/>
      <w:lvlText w:val="o"/>
      <w:lvlJc w:val="left"/>
      <w:pPr>
        <w:tabs>
          <w:tab w:val="num" w:pos="3600"/>
        </w:tabs>
        <w:ind w:left="3600" w:hanging="360"/>
      </w:pPr>
      <w:rPr>
        <w:rFonts w:ascii="Courier New" w:hAnsi="Courier New" w:hint="default"/>
      </w:rPr>
    </w:lvl>
    <w:lvl w:ilvl="5" w:tplc="4AB68B18" w:tentative="1">
      <w:start w:val="1"/>
      <w:numFmt w:val="bullet"/>
      <w:lvlText w:val=""/>
      <w:lvlJc w:val="left"/>
      <w:pPr>
        <w:tabs>
          <w:tab w:val="num" w:pos="4320"/>
        </w:tabs>
        <w:ind w:left="4320" w:hanging="360"/>
      </w:pPr>
      <w:rPr>
        <w:rFonts w:ascii="Wingdings" w:hAnsi="Wingdings" w:hint="default"/>
      </w:rPr>
    </w:lvl>
    <w:lvl w:ilvl="6" w:tplc="A2A4DA58" w:tentative="1">
      <w:start w:val="1"/>
      <w:numFmt w:val="bullet"/>
      <w:lvlText w:val=""/>
      <w:lvlJc w:val="left"/>
      <w:pPr>
        <w:tabs>
          <w:tab w:val="num" w:pos="5040"/>
        </w:tabs>
        <w:ind w:left="5040" w:hanging="360"/>
      </w:pPr>
      <w:rPr>
        <w:rFonts w:ascii="Symbol" w:hAnsi="Symbol" w:hint="default"/>
      </w:rPr>
    </w:lvl>
    <w:lvl w:ilvl="7" w:tplc="0B4CA0E2" w:tentative="1">
      <w:start w:val="1"/>
      <w:numFmt w:val="bullet"/>
      <w:lvlText w:val="o"/>
      <w:lvlJc w:val="left"/>
      <w:pPr>
        <w:tabs>
          <w:tab w:val="num" w:pos="5760"/>
        </w:tabs>
        <w:ind w:left="5760" w:hanging="360"/>
      </w:pPr>
      <w:rPr>
        <w:rFonts w:ascii="Courier New" w:hAnsi="Courier New" w:hint="default"/>
      </w:rPr>
    </w:lvl>
    <w:lvl w:ilvl="8" w:tplc="6BC6E5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65E08"/>
    <w:multiLevelType w:val="multilevel"/>
    <w:tmpl w:val="CB60AE54"/>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ascii="Arial" w:hAnsi="Arial" w:cs="Arial" w:hint="default"/>
        <w:b w:val="0"/>
      </w:rPr>
    </w:lvl>
    <w:lvl w:ilvl="2">
      <w:start w:val="1"/>
      <w:numFmt w:val="decimal"/>
      <w:pStyle w:val="SHHeading3"/>
      <w:lvlText w:val="%1.%2.%3"/>
      <w:lvlJc w:val="left"/>
      <w:pPr>
        <w:tabs>
          <w:tab w:val="num" w:pos="1440"/>
        </w:tabs>
        <w:ind w:left="1440" w:hanging="720"/>
      </w:pPr>
      <w:rPr>
        <w:rFonts w:ascii="Arial" w:hAnsi="Arial" w:cs="Arial" w:hint="default"/>
        <w:b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5040CEC"/>
    <w:multiLevelType w:val="multilevel"/>
    <w:tmpl w:val="F818699C"/>
    <w:lvl w:ilvl="0">
      <w:start w:val="1"/>
      <w:numFmt w:val="decimal"/>
      <w:pStyle w:val="Schedule"/>
      <w:suff w:val="nothing"/>
      <w:lvlText w:val="Schedule %1"/>
      <w:lvlJc w:val="left"/>
      <w:pPr>
        <w:ind w:left="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417"/>
        </w:tabs>
        <w:ind w:left="1417" w:hanging="567"/>
      </w:pPr>
      <w:rPr>
        <w:rFonts w:hint="default"/>
        <w:caps w:val="0"/>
      </w:rPr>
    </w:lvl>
    <w:lvl w:ilvl="6">
      <w:start w:val="1"/>
      <w:numFmt w:val="decimal"/>
      <w:pStyle w:val="Sch4Number"/>
      <w:lvlText w:val="%4.%5.%6.%7"/>
      <w:lvlJc w:val="left"/>
      <w:pPr>
        <w:tabs>
          <w:tab w:val="num" w:pos="1984"/>
        </w:tabs>
        <w:ind w:left="1984" w:hanging="567"/>
      </w:pPr>
      <w:rPr>
        <w:rFonts w:hint="default"/>
        <w:caps w:val="0"/>
      </w:rPr>
    </w:lvl>
    <w:lvl w:ilvl="7">
      <w:start w:val="1"/>
      <w:numFmt w:val="lowerLetter"/>
      <w:pStyle w:val="Sch5Number"/>
      <w:lvlText w:val="(%8)"/>
      <w:lvlJc w:val="left"/>
      <w:pPr>
        <w:tabs>
          <w:tab w:val="num" w:pos="2551"/>
        </w:tabs>
        <w:ind w:left="2551" w:hanging="567"/>
      </w:pPr>
      <w:rPr>
        <w:rFonts w:hint="default"/>
      </w:rPr>
    </w:lvl>
    <w:lvl w:ilvl="8">
      <w:start w:val="1"/>
      <w:numFmt w:val="lowerRoman"/>
      <w:pStyle w:val="Sch6Number"/>
      <w:lvlText w:val="(%9)"/>
      <w:lvlJc w:val="left"/>
      <w:pPr>
        <w:tabs>
          <w:tab w:val="num" w:pos="3118"/>
        </w:tabs>
        <w:ind w:left="3118" w:hanging="567"/>
      </w:pPr>
      <w:rPr>
        <w:rFonts w:hint="default"/>
      </w:rPr>
    </w:lvl>
  </w:abstractNum>
  <w:abstractNum w:abstractNumId="2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4" w15:restartNumberingAfterBreak="0">
    <w:nsid w:val="38B3631D"/>
    <w:multiLevelType w:val="hybridMultilevel"/>
    <w:tmpl w:val="51F20C0E"/>
    <w:lvl w:ilvl="0" w:tplc="E822188C">
      <w:start w:val="1"/>
      <w:numFmt w:val="upperLetter"/>
      <w:pStyle w:val="Appmainhead"/>
      <w:lvlText w:val="Annex %1."/>
      <w:lvlJc w:val="left"/>
      <w:pPr>
        <w:tabs>
          <w:tab w:val="num" w:pos="1080"/>
        </w:tabs>
        <w:ind w:left="360" w:hanging="360"/>
      </w:pPr>
    </w:lvl>
    <w:lvl w:ilvl="1" w:tplc="02326FE8" w:tentative="1">
      <w:start w:val="1"/>
      <w:numFmt w:val="lowerLetter"/>
      <w:lvlText w:val="%2."/>
      <w:lvlJc w:val="left"/>
      <w:pPr>
        <w:tabs>
          <w:tab w:val="num" w:pos="1440"/>
        </w:tabs>
        <w:ind w:left="1440" w:hanging="360"/>
      </w:pPr>
    </w:lvl>
    <w:lvl w:ilvl="2" w:tplc="B5CA9704" w:tentative="1">
      <w:start w:val="1"/>
      <w:numFmt w:val="lowerRoman"/>
      <w:lvlText w:val="%3."/>
      <w:lvlJc w:val="right"/>
      <w:pPr>
        <w:tabs>
          <w:tab w:val="num" w:pos="2160"/>
        </w:tabs>
        <w:ind w:left="2160" w:hanging="180"/>
      </w:pPr>
    </w:lvl>
    <w:lvl w:ilvl="3" w:tplc="F11A0400" w:tentative="1">
      <w:start w:val="1"/>
      <w:numFmt w:val="decimal"/>
      <w:lvlText w:val="%4."/>
      <w:lvlJc w:val="left"/>
      <w:pPr>
        <w:tabs>
          <w:tab w:val="num" w:pos="2880"/>
        </w:tabs>
        <w:ind w:left="2880" w:hanging="360"/>
      </w:pPr>
    </w:lvl>
    <w:lvl w:ilvl="4" w:tplc="CC1258DA" w:tentative="1">
      <w:start w:val="1"/>
      <w:numFmt w:val="lowerLetter"/>
      <w:lvlText w:val="%5."/>
      <w:lvlJc w:val="left"/>
      <w:pPr>
        <w:tabs>
          <w:tab w:val="num" w:pos="3600"/>
        </w:tabs>
        <w:ind w:left="3600" w:hanging="360"/>
      </w:pPr>
    </w:lvl>
    <w:lvl w:ilvl="5" w:tplc="4028AEF4" w:tentative="1">
      <w:start w:val="1"/>
      <w:numFmt w:val="lowerRoman"/>
      <w:lvlText w:val="%6."/>
      <w:lvlJc w:val="right"/>
      <w:pPr>
        <w:tabs>
          <w:tab w:val="num" w:pos="4320"/>
        </w:tabs>
        <w:ind w:left="4320" w:hanging="180"/>
      </w:pPr>
    </w:lvl>
    <w:lvl w:ilvl="6" w:tplc="6DA02A88" w:tentative="1">
      <w:start w:val="1"/>
      <w:numFmt w:val="decimal"/>
      <w:lvlText w:val="%7."/>
      <w:lvlJc w:val="left"/>
      <w:pPr>
        <w:tabs>
          <w:tab w:val="num" w:pos="5040"/>
        </w:tabs>
        <w:ind w:left="5040" w:hanging="360"/>
      </w:pPr>
    </w:lvl>
    <w:lvl w:ilvl="7" w:tplc="1DFC99B8" w:tentative="1">
      <w:start w:val="1"/>
      <w:numFmt w:val="lowerLetter"/>
      <w:lvlText w:val="%8."/>
      <w:lvlJc w:val="left"/>
      <w:pPr>
        <w:tabs>
          <w:tab w:val="num" w:pos="5760"/>
        </w:tabs>
        <w:ind w:left="5760" w:hanging="360"/>
      </w:pPr>
    </w:lvl>
    <w:lvl w:ilvl="8" w:tplc="A0AC8F78" w:tentative="1">
      <w:start w:val="1"/>
      <w:numFmt w:val="lowerRoman"/>
      <w:lvlText w:val="%9."/>
      <w:lvlJc w:val="right"/>
      <w:pPr>
        <w:tabs>
          <w:tab w:val="num" w:pos="6480"/>
        </w:tabs>
        <w:ind w:left="6480" w:hanging="180"/>
      </w:pPr>
    </w:lvl>
  </w:abstractNum>
  <w:abstractNum w:abstractNumId="25" w15:restartNumberingAfterBreak="0">
    <w:nsid w:val="3A4A75EA"/>
    <w:multiLevelType w:val="multilevel"/>
    <w:tmpl w:val="A068206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6" w15:restartNumberingAfterBreak="0">
    <w:nsid w:val="3CAD0449"/>
    <w:multiLevelType w:val="hybridMultilevel"/>
    <w:tmpl w:val="36C8F3A8"/>
    <w:name w:val="main_list32"/>
    <w:lvl w:ilvl="0" w:tplc="89BEDA66">
      <w:start w:val="1"/>
      <w:numFmt w:val="decimal"/>
      <w:lvlText w:val="APPENDIX %1"/>
      <w:lvlJc w:val="left"/>
      <w:pPr>
        <w:tabs>
          <w:tab w:val="num" w:pos="0"/>
        </w:tabs>
        <w:ind w:left="1701" w:hanging="1701"/>
      </w:pPr>
      <w:rPr>
        <w:rFonts w:ascii="Arial Bold" w:hAnsi="Arial Bold" w:cs="Times New Roman" w:hint="default"/>
        <w:b/>
        <w:i w:val="0"/>
        <w:caps/>
        <w:sz w:val="28"/>
      </w:rPr>
    </w:lvl>
    <w:lvl w:ilvl="1" w:tplc="F692EBC8" w:tentative="1">
      <w:start w:val="1"/>
      <w:numFmt w:val="lowerLetter"/>
      <w:lvlText w:val="%2."/>
      <w:lvlJc w:val="left"/>
      <w:pPr>
        <w:tabs>
          <w:tab w:val="num" w:pos="1440"/>
        </w:tabs>
        <w:ind w:left="1440" w:hanging="360"/>
      </w:pPr>
      <w:rPr>
        <w:rFonts w:cs="Times New Roman"/>
      </w:rPr>
    </w:lvl>
    <w:lvl w:ilvl="2" w:tplc="0896DC7E" w:tentative="1">
      <w:start w:val="1"/>
      <w:numFmt w:val="lowerRoman"/>
      <w:lvlText w:val="%3."/>
      <w:lvlJc w:val="right"/>
      <w:pPr>
        <w:tabs>
          <w:tab w:val="num" w:pos="2160"/>
        </w:tabs>
        <w:ind w:left="2160" w:hanging="180"/>
      </w:pPr>
      <w:rPr>
        <w:rFonts w:cs="Times New Roman"/>
      </w:rPr>
    </w:lvl>
    <w:lvl w:ilvl="3" w:tplc="75F84E34" w:tentative="1">
      <w:start w:val="1"/>
      <w:numFmt w:val="decimal"/>
      <w:lvlText w:val="%4."/>
      <w:lvlJc w:val="left"/>
      <w:pPr>
        <w:tabs>
          <w:tab w:val="num" w:pos="2880"/>
        </w:tabs>
        <w:ind w:left="2880" w:hanging="360"/>
      </w:pPr>
      <w:rPr>
        <w:rFonts w:cs="Times New Roman"/>
      </w:rPr>
    </w:lvl>
    <w:lvl w:ilvl="4" w:tplc="71E4A340" w:tentative="1">
      <w:start w:val="1"/>
      <w:numFmt w:val="lowerLetter"/>
      <w:lvlText w:val="%5."/>
      <w:lvlJc w:val="left"/>
      <w:pPr>
        <w:tabs>
          <w:tab w:val="num" w:pos="3600"/>
        </w:tabs>
        <w:ind w:left="3600" w:hanging="360"/>
      </w:pPr>
      <w:rPr>
        <w:rFonts w:cs="Times New Roman"/>
      </w:rPr>
    </w:lvl>
    <w:lvl w:ilvl="5" w:tplc="4C32697A" w:tentative="1">
      <w:start w:val="1"/>
      <w:numFmt w:val="lowerRoman"/>
      <w:lvlText w:val="%6."/>
      <w:lvlJc w:val="right"/>
      <w:pPr>
        <w:tabs>
          <w:tab w:val="num" w:pos="4320"/>
        </w:tabs>
        <w:ind w:left="4320" w:hanging="180"/>
      </w:pPr>
      <w:rPr>
        <w:rFonts w:cs="Times New Roman"/>
      </w:rPr>
    </w:lvl>
    <w:lvl w:ilvl="6" w:tplc="D6A40814" w:tentative="1">
      <w:start w:val="1"/>
      <w:numFmt w:val="decimal"/>
      <w:lvlText w:val="%7."/>
      <w:lvlJc w:val="left"/>
      <w:pPr>
        <w:tabs>
          <w:tab w:val="num" w:pos="5040"/>
        </w:tabs>
        <w:ind w:left="5040" w:hanging="360"/>
      </w:pPr>
      <w:rPr>
        <w:rFonts w:cs="Times New Roman"/>
      </w:rPr>
    </w:lvl>
    <w:lvl w:ilvl="7" w:tplc="54EC3504" w:tentative="1">
      <w:start w:val="1"/>
      <w:numFmt w:val="lowerLetter"/>
      <w:lvlText w:val="%8."/>
      <w:lvlJc w:val="left"/>
      <w:pPr>
        <w:tabs>
          <w:tab w:val="num" w:pos="5760"/>
        </w:tabs>
        <w:ind w:left="5760" w:hanging="360"/>
      </w:pPr>
      <w:rPr>
        <w:rFonts w:cs="Times New Roman"/>
      </w:rPr>
    </w:lvl>
    <w:lvl w:ilvl="8" w:tplc="42B4645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474DF7"/>
    <w:multiLevelType w:val="multilevel"/>
    <w:tmpl w:val="D3B20B82"/>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3C6844"/>
    <w:multiLevelType w:val="hybridMultilevel"/>
    <w:tmpl w:val="F24A8398"/>
    <w:lvl w:ilvl="0" w:tplc="F5A2CF92">
      <w:start w:val="1"/>
      <w:numFmt w:val="decimal"/>
      <w:pStyle w:val="ScheduleHeading"/>
      <w:lvlText w:val="Schedule %1"/>
      <w:lvlJc w:val="left"/>
      <w:pPr>
        <w:tabs>
          <w:tab w:val="num" w:pos="0"/>
        </w:tabs>
        <w:ind w:left="0" w:firstLine="0"/>
      </w:pPr>
      <w:rPr>
        <w:rFonts w:asciiTheme="minorHAnsi" w:hAnsiTheme="minorHAnsi" w:cstheme="minorHAnsi" w:hint="default"/>
        <w:b/>
        <w:i w:val="0"/>
        <w:caps/>
        <w:sz w:val="22"/>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4B3F684B"/>
    <w:multiLevelType w:val="hybridMultilevel"/>
    <w:tmpl w:val="FDA078D0"/>
    <w:lvl w:ilvl="0" w:tplc="37CC007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422E3E"/>
    <w:multiLevelType w:val="hybridMultilevel"/>
    <w:tmpl w:val="824E68BA"/>
    <w:lvl w:ilvl="0" w:tplc="0A06CEEA">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4" w15:restartNumberingAfterBreak="0">
    <w:nsid w:val="58AB62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282B65"/>
    <w:multiLevelType w:val="hybridMultilevel"/>
    <w:tmpl w:val="F62817FC"/>
    <w:lvl w:ilvl="0" w:tplc="55C83178">
      <w:start w:val="1"/>
      <w:numFmt w:val="decimal"/>
      <w:pStyle w:val="Schmainheadsingle"/>
      <w:lvlText w:val="Schedule"/>
      <w:lvlJc w:val="left"/>
      <w:pPr>
        <w:tabs>
          <w:tab w:val="num" w:pos="720"/>
        </w:tabs>
        <w:ind w:left="720" w:hanging="720"/>
      </w:pPr>
    </w:lvl>
    <w:lvl w:ilvl="1" w:tplc="4FC84130" w:tentative="1">
      <w:start w:val="1"/>
      <w:numFmt w:val="lowerLetter"/>
      <w:lvlText w:val="%2."/>
      <w:lvlJc w:val="left"/>
      <w:pPr>
        <w:tabs>
          <w:tab w:val="num" w:pos="1440"/>
        </w:tabs>
        <w:ind w:left="1440" w:hanging="360"/>
      </w:pPr>
    </w:lvl>
    <w:lvl w:ilvl="2" w:tplc="3364D832" w:tentative="1">
      <w:start w:val="1"/>
      <w:numFmt w:val="lowerRoman"/>
      <w:lvlText w:val="%3."/>
      <w:lvlJc w:val="right"/>
      <w:pPr>
        <w:tabs>
          <w:tab w:val="num" w:pos="2160"/>
        </w:tabs>
        <w:ind w:left="2160" w:hanging="180"/>
      </w:pPr>
    </w:lvl>
    <w:lvl w:ilvl="3" w:tplc="82B4CF0A" w:tentative="1">
      <w:start w:val="1"/>
      <w:numFmt w:val="decimal"/>
      <w:lvlText w:val="%4."/>
      <w:lvlJc w:val="left"/>
      <w:pPr>
        <w:tabs>
          <w:tab w:val="num" w:pos="2880"/>
        </w:tabs>
        <w:ind w:left="2880" w:hanging="360"/>
      </w:pPr>
    </w:lvl>
    <w:lvl w:ilvl="4" w:tplc="68969EEC" w:tentative="1">
      <w:start w:val="1"/>
      <w:numFmt w:val="lowerLetter"/>
      <w:lvlText w:val="%5."/>
      <w:lvlJc w:val="left"/>
      <w:pPr>
        <w:tabs>
          <w:tab w:val="num" w:pos="3600"/>
        </w:tabs>
        <w:ind w:left="3600" w:hanging="360"/>
      </w:pPr>
    </w:lvl>
    <w:lvl w:ilvl="5" w:tplc="307A2056" w:tentative="1">
      <w:start w:val="1"/>
      <w:numFmt w:val="lowerRoman"/>
      <w:lvlText w:val="%6."/>
      <w:lvlJc w:val="right"/>
      <w:pPr>
        <w:tabs>
          <w:tab w:val="num" w:pos="4320"/>
        </w:tabs>
        <w:ind w:left="4320" w:hanging="180"/>
      </w:pPr>
    </w:lvl>
    <w:lvl w:ilvl="6" w:tplc="DFFC51C2" w:tentative="1">
      <w:start w:val="1"/>
      <w:numFmt w:val="decimal"/>
      <w:lvlText w:val="%7."/>
      <w:lvlJc w:val="left"/>
      <w:pPr>
        <w:tabs>
          <w:tab w:val="num" w:pos="5040"/>
        </w:tabs>
        <w:ind w:left="5040" w:hanging="360"/>
      </w:pPr>
    </w:lvl>
    <w:lvl w:ilvl="7" w:tplc="1956718C" w:tentative="1">
      <w:start w:val="1"/>
      <w:numFmt w:val="lowerLetter"/>
      <w:lvlText w:val="%8."/>
      <w:lvlJc w:val="left"/>
      <w:pPr>
        <w:tabs>
          <w:tab w:val="num" w:pos="5760"/>
        </w:tabs>
        <w:ind w:left="5760" w:hanging="360"/>
      </w:pPr>
    </w:lvl>
    <w:lvl w:ilvl="8" w:tplc="80769CFA" w:tentative="1">
      <w:start w:val="1"/>
      <w:numFmt w:val="lowerRoman"/>
      <w:lvlText w:val="%9."/>
      <w:lvlJc w:val="right"/>
      <w:pPr>
        <w:tabs>
          <w:tab w:val="num" w:pos="6480"/>
        </w:tabs>
        <w:ind w:left="6480" w:hanging="180"/>
      </w:pPr>
    </w:lvl>
  </w:abstractNum>
  <w:abstractNum w:abstractNumId="36" w15:restartNumberingAfterBreak="0">
    <w:nsid w:val="5E047A24"/>
    <w:multiLevelType w:val="multilevel"/>
    <w:tmpl w:val="1A187116"/>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417"/>
        </w:tabs>
        <w:ind w:left="1417" w:hanging="567"/>
      </w:pPr>
      <w:rPr>
        <w:rFonts w:hint="default"/>
        <w:caps w:val="0"/>
      </w:rPr>
    </w:lvl>
    <w:lvl w:ilvl="3">
      <w:start w:val="1"/>
      <w:numFmt w:val="decimal"/>
      <w:pStyle w:val="Level4Number"/>
      <w:lvlText w:val="%1.%2.%3.%4"/>
      <w:lvlJc w:val="left"/>
      <w:pPr>
        <w:tabs>
          <w:tab w:val="num" w:pos="1984"/>
        </w:tabs>
        <w:ind w:left="1984" w:hanging="567"/>
      </w:pPr>
      <w:rPr>
        <w:rFonts w:hint="default"/>
        <w:caps w:val="0"/>
      </w:rPr>
    </w:lvl>
    <w:lvl w:ilvl="4">
      <w:start w:val="1"/>
      <w:numFmt w:val="lowerLetter"/>
      <w:pStyle w:val="Level5Number"/>
      <w:lvlText w:val="(%5)"/>
      <w:lvlJc w:val="left"/>
      <w:pPr>
        <w:tabs>
          <w:tab w:val="num" w:pos="2551"/>
        </w:tabs>
        <w:ind w:left="2551" w:hanging="567"/>
      </w:pPr>
      <w:rPr>
        <w:rFonts w:hint="default"/>
        <w:caps w:val="0"/>
      </w:rPr>
    </w:lvl>
    <w:lvl w:ilvl="5">
      <w:start w:val="1"/>
      <w:numFmt w:val="lowerRoman"/>
      <w:pStyle w:val="Level6Number"/>
      <w:lvlText w:val="(%6)"/>
      <w:lvlJc w:val="left"/>
      <w:pPr>
        <w:tabs>
          <w:tab w:val="num" w:pos="3118"/>
        </w:tabs>
        <w:ind w:left="3118" w:hanging="567"/>
      </w:pPr>
      <w:rPr>
        <w:rFonts w:hint="default"/>
        <w:caps w:val="0"/>
      </w:rPr>
    </w:lvl>
    <w:lvl w:ilvl="6">
      <w:start w:val="1"/>
      <w:numFmt w:val="upperLetter"/>
      <w:pStyle w:val="Level7Number"/>
      <w:lvlText w:val="(%7)"/>
      <w:lvlJc w:val="left"/>
      <w:pPr>
        <w:tabs>
          <w:tab w:val="num" w:pos="3685"/>
        </w:tabs>
        <w:ind w:left="3685" w:hanging="567"/>
      </w:pPr>
      <w:rPr>
        <w:rFonts w:hint="default"/>
        <w:caps w:val="0"/>
      </w:rPr>
    </w:lvl>
    <w:lvl w:ilvl="7">
      <w:start w:val="1"/>
      <w:numFmt w:val="upperRoman"/>
      <w:pStyle w:val="Level8Number"/>
      <w:lvlText w:val="(%8)"/>
      <w:lvlJc w:val="left"/>
      <w:pPr>
        <w:tabs>
          <w:tab w:val="num" w:pos="4252"/>
        </w:tabs>
        <w:ind w:left="4252" w:hanging="567"/>
      </w:pPr>
      <w:rPr>
        <w:rFonts w:hint="default"/>
        <w:caps w:val="0"/>
      </w:rPr>
    </w:lvl>
    <w:lvl w:ilvl="8">
      <w:start w:val="1"/>
      <w:numFmt w:val="lowerLetter"/>
      <w:pStyle w:val="Level9Number"/>
      <w:lvlText w:val="%9)"/>
      <w:lvlJc w:val="left"/>
      <w:pPr>
        <w:tabs>
          <w:tab w:val="num" w:pos="4819"/>
        </w:tabs>
        <w:ind w:left="4819" w:hanging="567"/>
      </w:pPr>
      <w:rPr>
        <w:rFonts w:hint="default"/>
        <w:caps w:val="0"/>
      </w:rPr>
    </w:lvl>
  </w:abstractNum>
  <w:abstractNum w:abstractNumId="37"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pStyle w:val="ListNumber4"/>
      <w:lvlText w:val="%1.%2.%3.%4"/>
      <w:lvlJc w:val="left"/>
      <w:pPr>
        <w:tabs>
          <w:tab w:val="num" w:pos="2835"/>
        </w:tabs>
        <w:ind w:left="2835" w:hanging="1134"/>
      </w:pPr>
      <w:rPr>
        <w:rFonts w:ascii="Arial" w:hAnsi="Arial" w:hint="default"/>
        <w:b w:val="0"/>
        <w:i w:val="0"/>
        <w:sz w:val="22"/>
      </w:rPr>
    </w:lvl>
    <w:lvl w:ilvl="4">
      <w:start w:val="1"/>
      <w:numFmt w:val="decimal"/>
      <w:pStyle w:val="ListNumber5"/>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38" w15:restartNumberingAfterBreak="0">
    <w:nsid w:val="5F7731B7"/>
    <w:multiLevelType w:val="hybridMultilevel"/>
    <w:tmpl w:val="9058FE12"/>
    <w:lvl w:ilvl="0" w:tplc="B372C6F8">
      <w:start w:val="1"/>
      <w:numFmt w:val="decimal"/>
      <w:pStyle w:val="Annexure1"/>
      <w:lvlText w:val="Annexure %1"/>
      <w:lvlJc w:val="left"/>
      <w:pPr>
        <w:tabs>
          <w:tab w:val="num" w:pos="0"/>
        </w:tabs>
        <w:ind w:left="1701" w:hanging="1701"/>
      </w:pPr>
      <w:rPr>
        <w:rFonts w:ascii="Arial Bold" w:hAnsi="Arial Bold" w:hint="default"/>
        <w:b/>
        <w:i w:val="0"/>
        <w:cap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1E978E0"/>
    <w:multiLevelType w:val="hybridMultilevel"/>
    <w:tmpl w:val="8716BB3C"/>
    <w:name w:val="main_list4"/>
    <w:lvl w:ilvl="0" w:tplc="26CCE330">
      <w:start w:val="1"/>
      <w:numFmt w:val="none"/>
      <w:pStyle w:val="TheSchedule"/>
      <w:lvlText w:val="The Schedule"/>
      <w:lvlJc w:val="center"/>
      <w:pPr>
        <w:tabs>
          <w:tab w:val="num" w:pos="0"/>
        </w:tabs>
        <w:ind w:left="-992" w:firstLine="992"/>
      </w:pPr>
      <w:rPr>
        <w:rFonts w:ascii="Arial Bold" w:hAnsi="Arial Bold" w:cs="Times New Roman" w:hint="default"/>
        <w:b/>
        <w:i w:val="0"/>
        <w:caps/>
        <w:sz w:val="22"/>
      </w:rPr>
    </w:lvl>
    <w:lvl w:ilvl="1" w:tplc="35740A64" w:tentative="1">
      <w:start w:val="1"/>
      <w:numFmt w:val="lowerLetter"/>
      <w:lvlText w:val="%2."/>
      <w:lvlJc w:val="left"/>
      <w:pPr>
        <w:tabs>
          <w:tab w:val="num" w:pos="1440"/>
        </w:tabs>
        <w:ind w:left="1440" w:hanging="360"/>
      </w:pPr>
      <w:rPr>
        <w:rFonts w:cs="Times New Roman"/>
      </w:rPr>
    </w:lvl>
    <w:lvl w:ilvl="2" w:tplc="08EED78A" w:tentative="1">
      <w:start w:val="1"/>
      <w:numFmt w:val="lowerRoman"/>
      <w:lvlText w:val="%3."/>
      <w:lvlJc w:val="right"/>
      <w:pPr>
        <w:tabs>
          <w:tab w:val="num" w:pos="2160"/>
        </w:tabs>
        <w:ind w:left="2160" w:hanging="180"/>
      </w:pPr>
      <w:rPr>
        <w:rFonts w:cs="Times New Roman"/>
      </w:rPr>
    </w:lvl>
    <w:lvl w:ilvl="3" w:tplc="5C3E15DE" w:tentative="1">
      <w:start w:val="1"/>
      <w:numFmt w:val="decimal"/>
      <w:lvlText w:val="%4."/>
      <w:lvlJc w:val="left"/>
      <w:pPr>
        <w:tabs>
          <w:tab w:val="num" w:pos="2880"/>
        </w:tabs>
        <w:ind w:left="2880" w:hanging="360"/>
      </w:pPr>
      <w:rPr>
        <w:rFonts w:cs="Times New Roman"/>
      </w:rPr>
    </w:lvl>
    <w:lvl w:ilvl="4" w:tplc="225694BE" w:tentative="1">
      <w:start w:val="1"/>
      <w:numFmt w:val="lowerLetter"/>
      <w:lvlText w:val="%5."/>
      <w:lvlJc w:val="left"/>
      <w:pPr>
        <w:tabs>
          <w:tab w:val="num" w:pos="3600"/>
        </w:tabs>
        <w:ind w:left="3600" w:hanging="360"/>
      </w:pPr>
      <w:rPr>
        <w:rFonts w:cs="Times New Roman"/>
      </w:rPr>
    </w:lvl>
    <w:lvl w:ilvl="5" w:tplc="BDB8E938" w:tentative="1">
      <w:start w:val="1"/>
      <w:numFmt w:val="lowerRoman"/>
      <w:lvlText w:val="%6."/>
      <w:lvlJc w:val="right"/>
      <w:pPr>
        <w:tabs>
          <w:tab w:val="num" w:pos="4320"/>
        </w:tabs>
        <w:ind w:left="4320" w:hanging="180"/>
      </w:pPr>
      <w:rPr>
        <w:rFonts w:cs="Times New Roman"/>
      </w:rPr>
    </w:lvl>
    <w:lvl w:ilvl="6" w:tplc="8C449848" w:tentative="1">
      <w:start w:val="1"/>
      <w:numFmt w:val="decimal"/>
      <w:lvlText w:val="%7."/>
      <w:lvlJc w:val="left"/>
      <w:pPr>
        <w:tabs>
          <w:tab w:val="num" w:pos="5040"/>
        </w:tabs>
        <w:ind w:left="5040" w:hanging="360"/>
      </w:pPr>
      <w:rPr>
        <w:rFonts w:cs="Times New Roman"/>
      </w:rPr>
    </w:lvl>
    <w:lvl w:ilvl="7" w:tplc="669021C8" w:tentative="1">
      <w:start w:val="1"/>
      <w:numFmt w:val="lowerLetter"/>
      <w:lvlText w:val="%8."/>
      <w:lvlJc w:val="left"/>
      <w:pPr>
        <w:tabs>
          <w:tab w:val="num" w:pos="5760"/>
        </w:tabs>
        <w:ind w:left="5760" w:hanging="360"/>
      </w:pPr>
      <w:rPr>
        <w:rFonts w:cs="Times New Roman"/>
      </w:rPr>
    </w:lvl>
    <w:lvl w:ilvl="8" w:tplc="81261AD2"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966731"/>
    <w:multiLevelType w:val="multilevel"/>
    <w:tmpl w:val="7C3ECB18"/>
    <w:lvl w:ilvl="0">
      <w:start w:val="1"/>
      <w:numFmt w:val="upperLetter"/>
      <w:pStyle w:val="ABackground"/>
      <w:lvlText w:val="(%1)"/>
      <w:lvlJc w:val="left"/>
      <w:pPr>
        <w:tabs>
          <w:tab w:val="num" w:pos="720"/>
        </w:tabs>
        <w:ind w:left="720" w:hanging="720"/>
      </w:pPr>
      <w:rPr>
        <w:rFonts w:ascii="Arial" w:hAnsi="Arial" w:cs="Times New Roman" w:hint="default"/>
        <w:b w:val="0"/>
        <w:i w:val="0"/>
        <w:caps/>
        <w:sz w:val="22"/>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1" w15:restartNumberingAfterBreak="0">
    <w:nsid w:val="6A14466B"/>
    <w:multiLevelType w:val="hybridMultilevel"/>
    <w:tmpl w:val="5054130E"/>
    <w:lvl w:ilvl="0" w:tplc="3FC8344E">
      <w:start w:val="1"/>
      <w:numFmt w:val="bullet"/>
      <w:pStyle w:val="Bullet"/>
      <w:lvlText w:val="·"/>
      <w:lvlJc w:val="left"/>
      <w:pPr>
        <w:tabs>
          <w:tab w:val="num" w:pos="720"/>
        </w:tabs>
        <w:ind w:left="720" w:hanging="360"/>
      </w:pPr>
      <w:rPr>
        <w:rFonts w:ascii="Symbol" w:hAnsi="Symbol" w:hint="default"/>
      </w:rPr>
    </w:lvl>
    <w:lvl w:ilvl="1" w:tplc="E7EE5956" w:tentative="1">
      <w:start w:val="1"/>
      <w:numFmt w:val="bullet"/>
      <w:lvlText w:val="·"/>
      <w:lvlJc w:val="left"/>
      <w:pPr>
        <w:tabs>
          <w:tab w:val="num" w:pos="1440"/>
        </w:tabs>
        <w:ind w:left="1440" w:hanging="360"/>
      </w:pPr>
      <w:rPr>
        <w:rFonts w:ascii="Symbol" w:hAnsi="Symbol" w:hint="default"/>
      </w:rPr>
    </w:lvl>
    <w:lvl w:ilvl="2" w:tplc="A17454A2" w:tentative="1">
      <w:start w:val="1"/>
      <w:numFmt w:val="bullet"/>
      <w:lvlText w:val="·"/>
      <w:lvlJc w:val="left"/>
      <w:pPr>
        <w:tabs>
          <w:tab w:val="num" w:pos="2160"/>
        </w:tabs>
        <w:ind w:left="2160" w:hanging="360"/>
      </w:pPr>
      <w:rPr>
        <w:rFonts w:ascii="Symbol" w:hAnsi="Symbol" w:hint="default"/>
      </w:rPr>
    </w:lvl>
    <w:lvl w:ilvl="3" w:tplc="5EF67E48" w:tentative="1">
      <w:start w:val="1"/>
      <w:numFmt w:val="bullet"/>
      <w:lvlText w:val="·"/>
      <w:lvlJc w:val="left"/>
      <w:pPr>
        <w:tabs>
          <w:tab w:val="num" w:pos="2880"/>
        </w:tabs>
        <w:ind w:left="2880" w:hanging="360"/>
      </w:pPr>
      <w:rPr>
        <w:rFonts w:ascii="Symbol" w:hAnsi="Symbol" w:hint="default"/>
      </w:rPr>
    </w:lvl>
    <w:lvl w:ilvl="4" w:tplc="32AC4B94" w:tentative="1">
      <w:start w:val="1"/>
      <w:numFmt w:val="bullet"/>
      <w:lvlText w:val="o"/>
      <w:lvlJc w:val="left"/>
      <w:pPr>
        <w:tabs>
          <w:tab w:val="num" w:pos="3600"/>
        </w:tabs>
        <w:ind w:left="3600" w:hanging="360"/>
      </w:pPr>
      <w:rPr>
        <w:rFonts w:ascii="Courier New" w:hAnsi="Courier New" w:hint="default"/>
      </w:rPr>
    </w:lvl>
    <w:lvl w:ilvl="5" w:tplc="FA984FEE" w:tentative="1">
      <w:start w:val="1"/>
      <w:numFmt w:val="bullet"/>
      <w:lvlText w:val="§"/>
      <w:lvlJc w:val="left"/>
      <w:pPr>
        <w:tabs>
          <w:tab w:val="num" w:pos="4320"/>
        </w:tabs>
        <w:ind w:left="4320" w:hanging="360"/>
      </w:pPr>
      <w:rPr>
        <w:rFonts w:ascii="Wingdings" w:hAnsi="Wingdings" w:hint="default"/>
      </w:rPr>
    </w:lvl>
    <w:lvl w:ilvl="6" w:tplc="F4DAF5A0" w:tentative="1">
      <w:start w:val="1"/>
      <w:numFmt w:val="bullet"/>
      <w:lvlText w:val="·"/>
      <w:lvlJc w:val="left"/>
      <w:pPr>
        <w:tabs>
          <w:tab w:val="num" w:pos="5040"/>
        </w:tabs>
        <w:ind w:left="5040" w:hanging="360"/>
      </w:pPr>
      <w:rPr>
        <w:rFonts w:ascii="Symbol" w:hAnsi="Symbol" w:hint="default"/>
      </w:rPr>
    </w:lvl>
    <w:lvl w:ilvl="7" w:tplc="B8B806F6" w:tentative="1">
      <w:start w:val="1"/>
      <w:numFmt w:val="bullet"/>
      <w:lvlText w:val="o"/>
      <w:lvlJc w:val="left"/>
      <w:pPr>
        <w:tabs>
          <w:tab w:val="num" w:pos="5760"/>
        </w:tabs>
        <w:ind w:left="5760" w:hanging="360"/>
      </w:pPr>
      <w:rPr>
        <w:rFonts w:ascii="Courier New" w:hAnsi="Courier New" w:hint="default"/>
      </w:rPr>
    </w:lvl>
    <w:lvl w:ilvl="8" w:tplc="5EBCA7A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57713"/>
    <w:multiLevelType w:val="multilevel"/>
    <w:tmpl w:val="C28E5F26"/>
    <w:lvl w:ilvl="0">
      <w:start w:val="1"/>
      <w:numFmt w:val="decimal"/>
      <w:pStyle w:val="TenderSectionHeading"/>
      <w:lvlText w:val="Part %1"/>
      <w:lvlJc w:val="left"/>
      <w:pPr>
        <w:tabs>
          <w:tab w:val="num" w:pos="720"/>
        </w:tabs>
        <w:ind w:left="720" w:hanging="720"/>
      </w:pPr>
      <w:rPr>
        <w:rFonts w:ascii="Arial Bold" w:hAnsi="Arial Bold" w:cs="Times New Roman" w:hint="default"/>
        <w:b/>
        <w:i w:val="0"/>
        <w:color w:val="004080"/>
        <w:sz w:val="28"/>
      </w:rPr>
    </w:lvl>
    <w:lvl w:ilvl="1">
      <w:start w:val="1"/>
      <w:numFmt w:val="decimal"/>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701"/>
        </w:tabs>
        <w:ind w:left="1701" w:hanging="981"/>
      </w:pPr>
      <w:rPr>
        <w:rFonts w:ascii="Arial" w:hAnsi="Arial" w:cs="Times New Roman" w:hint="default"/>
        <w:b w:val="0"/>
        <w:i w:val="0"/>
        <w:sz w:val="22"/>
      </w:rPr>
    </w:lvl>
    <w:lvl w:ilvl="3">
      <w:start w:val="1"/>
      <w:numFmt w:val="decimal"/>
      <w:lvlText w:val="%1.%2.%3.%4"/>
      <w:lvlJc w:val="left"/>
      <w:pPr>
        <w:tabs>
          <w:tab w:val="num" w:pos="2835"/>
        </w:tabs>
        <w:ind w:left="2835" w:hanging="1134"/>
      </w:pPr>
      <w:rPr>
        <w:rFonts w:ascii="Arial" w:hAnsi="Arial" w:cs="Times New Roman" w:hint="default"/>
        <w:b w:val="0"/>
        <w:i w:val="0"/>
        <w:sz w:val="22"/>
      </w:rPr>
    </w:lvl>
    <w:lvl w:ilvl="4">
      <w:start w:val="1"/>
      <w:numFmt w:val="decimal"/>
      <w:lvlText w:val="%1.%2.%3.%4.%5"/>
      <w:lvlJc w:val="left"/>
      <w:pPr>
        <w:tabs>
          <w:tab w:val="num" w:pos="4253"/>
        </w:tabs>
        <w:ind w:left="4253" w:hanging="1418"/>
      </w:pPr>
      <w:rPr>
        <w:rFonts w:ascii="Arial" w:hAnsi="Arial" w:cs="Times New Roman" w:hint="default"/>
        <w:b w:val="0"/>
        <w:i w:val="0"/>
        <w:sz w:val="22"/>
      </w:rPr>
    </w:lvl>
    <w:lvl w:ilvl="5">
      <w:start w:val="1"/>
      <w:numFmt w:val="decimal"/>
      <w:lvlText w:val="%1.%2.%3.%4.%5.%6"/>
      <w:lvlJc w:val="left"/>
      <w:pPr>
        <w:tabs>
          <w:tab w:val="num" w:pos="5616"/>
        </w:tabs>
        <w:ind w:left="5616" w:hanging="1440"/>
      </w:pPr>
      <w:rPr>
        <w:rFonts w:ascii="Garamond" w:hAnsi="Garamond" w:cs="Times New Roman" w:hint="default"/>
      </w:rPr>
    </w:lvl>
    <w:lvl w:ilvl="6">
      <w:start w:val="1"/>
      <w:numFmt w:val="decimal"/>
      <w:lvlText w:val="%1.%2.%3.%4.%5.%6.%7."/>
      <w:lvlJc w:val="left"/>
      <w:pPr>
        <w:tabs>
          <w:tab w:val="num" w:pos="7416"/>
        </w:tabs>
        <w:ind w:left="7416" w:hanging="1800"/>
      </w:pPr>
      <w:rPr>
        <w:rFonts w:ascii="Garamond" w:hAnsi="Garamond" w:cs="Times New Roman" w:hint="default"/>
      </w:rPr>
    </w:lvl>
    <w:lvl w:ilvl="7">
      <w:start w:val="1"/>
      <w:numFmt w:val="decimal"/>
      <w:lvlText w:val="%1.%2.%3.%4.%5.%6.%7.%8."/>
      <w:lvlJc w:val="left"/>
      <w:pPr>
        <w:tabs>
          <w:tab w:val="num" w:pos="4680"/>
        </w:tabs>
        <w:ind w:left="3744" w:hanging="1224"/>
      </w:pPr>
      <w:rPr>
        <w:rFonts w:ascii="Garamond" w:hAnsi="Garamond" w:cs="Times New Roman" w:hint="default"/>
      </w:rPr>
    </w:lvl>
    <w:lvl w:ilvl="8">
      <w:start w:val="1"/>
      <w:numFmt w:val="decimal"/>
      <w:lvlText w:val="%1.%2.%3.%4.%5.%6.%7.%8.%9."/>
      <w:lvlJc w:val="left"/>
      <w:pPr>
        <w:tabs>
          <w:tab w:val="num" w:pos="5040"/>
        </w:tabs>
        <w:ind w:left="4320" w:hanging="1440"/>
      </w:pPr>
      <w:rPr>
        <w:rFonts w:ascii="Garamond" w:hAnsi="Garamond" w:cs="Times New Roman" w:hint="default"/>
      </w:rPr>
    </w:lvl>
  </w:abstractNum>
  <w:abstractNum w:abstractNumId="43" w15:restartNumberingAfterBreak="0">
    <w:nsid w:val="6EC1287F"/>
    <w:multiLevelType w:val="hybridMultilevel"/>
    <w:tmpl w:val="4532F09A"/>
    <w:lvl w:ilvl="0" w:tplc="8BACB5F6">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3478F4"/>
    <w:multiLevelType w:val="multilevel"/>
    <w:tmpl w:val="AC32AF94"/>
    <w:lvl w:ilvl="0">
      <w:start w:val="1"/>
      <w:numFmt w:val="decimal"/>
      <w:pStyle w:val="LNC"/>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656"/>
        </w:tabs>
        <w:ind w:left="1656" w:hanging="936"/>
      </w:pPr>
      <w:rPr>
        <w:rFonts w:ascii="Arial" w:hAnsi="Arial" w:hint="default"/>
        <w:b w:val="0"/>
        <w:i w:val="0"/>
        <w:sz w:val="22"/>
      </w:rPr>
    </w:lvl>
    <w:lvl w:ilvl="3">
      <w:start w:val="1"/>
      <w:numFmt w:val="decimal"/>
      <w:lvlText w:val="%1.%2:%3.%4"/>
      <w:lvlJc w:val="left"/>
      <w:pPr>
        <w:tabs>
          <w:tab w:val="num" w:pos="2736"/>
        </w:tabs>
        <w:ind w:left="2736" w:hanging="1080"/>
      </w:pPr>
      <w:rPr>
        <w:rFonts w:ascii="Arial" w:hAnsi="Arial" w:hint="default"/>
        <w:b w:val="0"/>
        <w:i w:val="0"/>
        <w:sz w:val="22"/>
      </w:rPr>
    </w:lvl>
    <w:lvl w:ilvl="4">
      <w:start w:val="1"/>
      <w:numFmt w:val="decimal"/>
      <w:lvlText w:val="%1.%2:%3.%4:%5"/>
      <w:lvlJc w:val="left"/>
      <w:pPr>
        <w:tabs>
          <w:tab w:val="num" w:pos="4176"/>
        </w:tabs>
        <w:ind w:left="4176" w:hanging="1440"/>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Wingdings 2" w:hint="default"/>
      </w:rPr>
    </w:lvl>
    <w:lvl w:ilvl="6">
      <w:start w:val="1"/>
      <w:numFmt w:val="decimal"/>
      <w:lvlText w:val="%1.%2:%3.%4:%5.%6:%7"/>
      <w:lvlJc w:val="left"/>
      <w:pPr>
        <w:tabs>
          <w:tab w:val="num" w:pos="7416"/>
        </w:tabs>
        <w:ind w:left="7416" w:hanging="1800"/>
      </w:pPr>
      <w:rPr>
        <w:rFonts w:ascii="Garamond" w:hAnsi="Wingdings 2" w:hint="default"/>
      </w:rPr>
    </w:lvl>
    <w:lvl w:ilvl="7">
      <w:start w:val="1"/>
      <w:numFmt w:val="decimal"/>
      <w:lvlText w:val="%1.%2.%3.%4.%5.%6.%7.%8"/>
      <w:lvlJc w:val="left"/>
      <w:pPr>
        <w:tabs>
          <w:tab w:val="num" w:pos="4320"/>
        </w:tabs>
        <w:ind w:left="3744" w:hanging="1224"/>
      </w:pPr>
      <w:rPr>
        <w:rFonts w:ascii="Garamond" w:hAnsi="Wingdings 2" w:hint="default"/>
      </w:rPr>
    </w:lvl>
    <w:lvl w:ilvl="8">
      <w:start w:val="1"/>
      <w:numFmt w:val="decimal"/>
      <w:lvlText w:val="%1.%2.%3.%4.%5.%6.%7.%8.%9"/>
      <w:lvlJc w:val="left"/>
      <w:pPr>
        <w:tabs>
          <w:tab w:val="num" w:pos="5040"/>
        </w:tabs>
        <w:ind w:left="4320" w:hanging="1440"/>
      </w:pPr>
      <w:rPr>
        <w:rFonts w:ascii="Garamond" w:hAnsi="Wingdings 2" w:hint="default"/>
      </w:rPr>
    </w:lvl>
  </w:abstractNum>
  <w:abstractNum w:abstractNumId="45" w15:restartNumberingAfterBreak="0">
    <w:nsid w:val="6F6D7C54"/>
    <w:multiLevelType w:val="multilevel"/>
    <w:tmpl w:val="D6B6BB74"/>
    <w:name w:val="Defininitions"/>
    <w:lvl w:ilvl="0">
      <w:start w:val="1"/>
      <w:numFmt w:val="none"/>
      <w:pStyle w:val="Definitions"/>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 (%4)"/>
      <w:lvlJc w:val="left"/>
      <w:pPr>
        <w:tabs>
          <w:tab w:val="num" w:pos="2880"/>
        </w:tabs>
        <w:ind w:left="2880" w:hanging="720"/>
      </w:pPr>
      <w:rPr>
        <w:rFonts w:hint="default"/>
      </w:rPr>
    </w:lvl>
    <w:lvl w:ilvl="4">
      <w:start w:val="1"/>
      <w:numFmt w:val="upperRoman"/>
      <w:pStyle w:val="Definition4"/>
      <w:lvlText w:val="(%5)"/>
      <w:lvlJc w:val="left"/>
      <w:pPr>
        <w:tabs>
          <w:tab w:val="num" w:pos="3600"/>
        </w:tabs>
        <w:ind w:left="3600" w:hanging="720"/>
      </w:pPr>
      <w:rPr>
        <w:rFonts w:hint="default"/>
      </w:rPr>
    </w:lvl>
    <w:lvl w:ilvl="5">
      <w:start w:val="1"/>
      <w:numFmt w:val="decimal"/>
      <w:lvlText w:val="%1"/>
      <w:lvlJc w:val="left"/>
      <w:pPr>
        <w:tabs>
          <w:tab w:val="num" w:pos="4680"/>
        </w:tabs>
        <w:ind w:left="4176" w:hanging="936"/>
      </w:pPr>
      <w:rPr>
        <w:rFonts w:hint="default"/>
      </w:rPr>
    </w:lvl>
    <w:lvl w:ilvl="6">
      <w:start w:val="1"/>
      <w:numFmt w:val="decimal"/>
      <w:lvlText w:val="%1"/>
      <w:lvlJc w:val="left"/>
      <w:pPr>
        <w:tabs>
          <w:tab w:val="num" w:pos="5040"/>
        </w:tabs>
        <w:ind w:left="4680" w:hanging="1080"/>
      </w:pPr>
      <w:rPr>
        <w:rFonts w:hint="default"/>
      </w:rPr>
    </w:lvl>
    <w:lvl w:ilvl="7">
      <w:start w:val="1"/>
      <w:numFmt w:val="decimal"/>
      <w:lvlText w:val="%1"/>
      <w:lvlJc w:val="left"/>
      <w:pPr>
        <w:tabs>
          <w:tab w:val="num" w:pos="5760"/>
        </w:tabs>
        <w:ind w:left="5184" w:hanging="1224"/>
      </w:pPr>
      <w:rPr>
        <w:rFonts w:hint="default"/>
      </w:rPr>
    </w:lvl>
    <w:lvl w:ilvl="8">
      <w:start w:val="1"/>
      <w:numFmt w:val="decimal"/>
      <w:lvlText w:val="%1"/>
      <w:lvlJc w:val="left"/>
      <w:pPr>
        <w:tabs>
          <w:tab w:val="num" w:pos="6120"/>
        </w:tabs>
        <w:ind w:left="5760" w:hanging="1440"/>
      </w:pPr>
      <w:rPr>
        <w:rFonts w:hint="default"/>
      </w:rPr>
    </w:lvl>
  </w:abstractNum>
  <w:abstractNum w:abstractNumId="4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D61255"/>
    <w:multiLevelType w:val="multilevel"/>
    <w:tmpl w:val="8B526AC0"/>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753287163">
    <w:abstractNumId w:val="20"/>
  </w:num>
  <w:num w:numId="2" w16cid:durableId="2109083607">
    <w:abstractNumId w:val="2"/>
  </w:num>
  <w:num w:numId="3" w16cid:durableId="1158576253">
    <w:abstractNumId w:val="39"/>
  </w:num>
  <w:num w:numId="4" w16cid:durableId="1611931569">
    <w:abstractNumId w:val="42"/>
  </w:num>
  <w:num w:numId="5" w16cid:durableId="1182282575">
    <w:abstractNumId w:val="27"/>
  </w:num>
  <w:num w:numId="6" w16cid:durableId="781340926">
    <w:abstractNumId w:val="36"/>
  </w:num>
  <w:num w:numId="7" w16cid:durableId="1833794722">
    <w:abstractNumId w:val="22"/>
  </w:num>
  <w:num w:numId="8" w16cid:durableId="1005741819">
    <w:abstractNumId w:val="15"/>
  </w:num>
  <w:num w:numId="9" w16cid:durableId="1923179461">
    <w:abstractNumId w:val="10"/>
  </w:num>
  <w:num w:numId="10" w16cid:durableId="335695841">
    <w:abstractNumId w:val="24"/>
  </w:num>
  <w:num w:numId="11" w16cid:durableId="2035376487">
    <w:abstractNumId w:val="14"/>
  </w:num>
  <w:num w:numId="12" w16cid:durableId="619534019">
    <w:abstractNumId w:val="41"/>
  </w:num>
  <w:num w:numId="13" w16cid:durableId="1543057161">
    <w:abstractNumId w:val="19"/>
  </w:num>
  <w:num w:numId="14" w16cid:durableId="995766126">
    <w:abstractNumId w:val="5"/>
  </w:num>
  <w:num w:numId="15" w16cid:durableId="135537161">
    <w:abstractNumId w:val="6"/>
  </w:num>
  <w:num w:numId="16" w16cid:durableId="658734988">
    <w:abstractNumId w:val="0"/>
  </w:num>
  <w:num w:numId="17" w16cid:durableId="575673980">
    <w:abstractNumId w:val="44"/>
  </w:num>
  <w:num w:numId="18" w16cid:durableId="955526276">
    <w:abstractNumId w:val="23"/>
  </w:num>
  <w:num w:numId="19" w16cid:durableId="74935339">
    <w:abstractNumId w:val="33"/>
  </w:num>
  <w:num w:numId="20" w16cid:durableId="1495563694">
    <w:abstractNumId w:val="17"/>
  </w:num>
  <w:num w:numId="21" w16cid:durableId="595016733">
    <w:abstractNumId w:val="4"/>
  </w:num>
  <w:num w:numId="22" w16cid:durableId="847332553">
    <w:abstractNumId w:val="30"/>
  </w:num>
  <w:num w:numId="23" w16cid:durableId="1746224103">
    <w:abstractNumId w:val="7"/>
  </w:num>
  <w:num w:numId="24" w16cid:durableId="1207136493">
    <w:abstractNumId w:val="35"/>
  </w:num>
  <w:num w:numId="25" w16cid:durableId="1815641992">
    <w:abstractNumId w:val="16"/>
  </w:num>
  <w:num w:numId="26" w16cid:durableId="1803770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4901254">
    <w:abstractNumId w:val="13"/>
  </w:num>
  <w:num w:numId="28" w16cid:durableId="1806848052">
    <w:abstractNumId w:val="45"/>
  </w:num>
  <w:num w:numId="29" w16cid:durableId="295918692">
    <w:abstractNumId w:val="5"/>
  </w:num>
  <w:num w:numId="30" w16cid:durableId="618417963">
    <w:abstractNumId w:val="37"/>
  </w:num>
  <w:num w:numId="31" w16cid:durableId="15779341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7022264">
    <w:abstractNumId w:val="40"/>
  </w:num>
  <w:num w:numId="33" w16cid:durableId="1997104511">
    <w:abstractNumId w:val="29"/>
  </w:num>
  <w:num w:numId="34" w16cid:durableId="337998529">
    <w:abstractNumId w:val="38"/>
  </w:num>
  <w:num w:numId="35" w16cid:durableId="1279332276">
    <w:abstractNumId w:val="1"/>
  </w:num>
  <w:num w:numId="36" w16cid:durableId="1741831440">
    <w:abstractNumId w:val="18"/>
    <w:lvlOverride w:ilvl="0">
      <w:lvl w:ilvl="0">
        <w:start w:val="1"/>
        <w:numFmt w:val="decimal"/>
        <w:pStyle w:val="SHCoverParties"/>
        <w:lvlText w:val="(%1)"/>
        <w:lvlJc w:val="left"/>
        <w:pPr>
          <w:ind w:left="851" w:hanging="851"/>
        </w:pPr>
        <w:rPr>
          <w:rFonts w:asciiTheme="majorHAnsi" w:hAnsiTheme="majorHAnsi" w:cstheme="majorHAnsi" w:hint="default"/>
          <w:b w:val="0"/>
          <w:i w:val="0"/>
          <w:color w:val="000006"/>
          <w:sz w:val="32"/>
          <w:szCs w:val="32"/>
        </w:rPr>
      </w:lvl>
    </w:lvlOverride>
  </w:num>
  <w:num w:numId="37" w16cid:durableId="1803572839">
    <w:abstractNumId w:val="3"/>
  </w:num>
  <w:num w:numId="38" w16cid:durableId="147674568">
    <w:abstractNumId w:val="34"/>
  </w:num>
  <w:num w:numId="39" w16cid:durableId="689839686">
    <w:abstractNumId w:val="21"/>
  </w:num>
  <w:num w:numId="40" w16cid:durableId="1578203445">
    <w:abstractNumId w:val="9"/>
  </w:num>
  <w:num w:numId="41" w16cid:durableId="42564060">
    <w:abstractNumId w:val="18"/>
  </w:num>
  <w:num w:numId="42" w16cid:durableId="524487495">
    <w:abstractNumId w:val="12"/>
  </w:num>
  <w:num w:numId="43" w16cid:durableId="128671579">
    <w:abstractNumId w:val="28"/>
  </w:num>
  <w:num w:numId="44" w16cid:durableId="85805453">
    <w:abstractNumId w:val="43"/>
  </w:num>
  <w:num w:numId="45" w16cid:durableId="1545411507">
    <w:abstractNumId w:val="32"/>
  </w:num>
  <w:num w:numId="46" w16cid:durableId="1173060634">
    <w:abstractNumId w:val="31"/>
  </w:num>
  <w:num w:numId="47" w16cid:durableId="92752124">
    <w:abstractNumId w:val="25"/>
  </w:num>
  <w:num w:numId="48" w16cid:durableId="1992711875">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EF"/>
    <w:rsid w:val="00000E70"/>
    <w:rsid w:val="00010AB5"/>
    <w:rsid w:val="00016FB4"/>
    <w:rsid w:val="0002214B"/>
    <w:rsid w:val="000222FE"/>
    <w:rsid w:val="00026C4B"/>
    <w:rsid w:val="00030B8F"/>
    <w:rsid w:val="00033A9B"/>
    <w:rsid w:val="00041A28"/>
    <w:rsid w:val="00053115"/>
    <w:rsid w:val="00060EE3"/>
    <w:rsid w:val="0006142F"/>
    <w:rsid w:val="0006178B"/>
    <w:rsid w:val="00061875"/>
    <w:rsid w:val="00065237"/>
    <w:rsid w:val="000658EC"/>
    <w:rsid w:val="00067AF2"/>
    <w:rsid w:val="0007023A"/>
    <w:rsid w:val="0007385C"/>
    <w:rsid w:val="00075B37"/>
    <w:rsid w:val="000822AB"/>
    <w:rsid w:val="000934AD"/>
    <w:rsid w:val="000A27FC"/>
    <w:rsid w:val="000A6159"/>
    <w:rsid w:val="000A67D6"/>
    <w:rsid w:val="000B23D2"/>
    <w:rsid w:val="000B7387"/>
    <w:rsid w:val="000B753E"/>
    <w:rsid w:val="000C03FF"/>
    <w:rsid w:val="000C321C"/>
    <w:rsid w:val="000C3F4B"/>
    <w:rsid w:val="000D1840"/>
    <w:rsid w:val="000D1E57"/>
    <w:rsid w:val="000E2D29"/>
    <w:rsid w:val="000F4F47"/>
    <w:rsid w:val="0010098E"/>
    <w:rsid w:val="001063F7"/>
    <w:rsid w:val="001108B4"/>
    <w:rsid w:val="001109AF"/>
    <w:rsid w:val="00112597"/>
    <w:rsid w:val="00125568"/>
    <w:rsid w:val="0012635F"/>
    <w:rsid w:val="0013128B"/>
    <w:rsid w:val="001359CF"/>
    <w:rsid w:val="001443AB"/>
    <w:rsid w:val="00145C36"/>
    <w:rsid w:val="001466D0"/>
    <w:rsid w:val="001467C8"/>
    <w:rsid w:val="00150897"/>
    <w:rsid w:val="001517C6"/>
    <w:rsid w:val="00153B14"/>
    <w:rsid w:val="00177874"/>
    <w:rsid w:val="0018099D"/>
    <w:rsid w:val="0018420A"/>
    <w:rsid w:val="00185777"/>
    <w:rsid w:val="001864B7"/>
    <w:rsid w:val="001874C9"/>
    <w:rsid w:val="00193D22"/>
    <w:rsid w:val="00197AC1"/>
    <w:rsid w:val="001A1FE5"/>
    <w:rsid w:val="001A3653"/>
    <w:rsid w:val="001A4824"/>
    <w:rsid w:val="001A53E1"/>
    <w:rsid w:val="001A6B37"/>
    <w:rsid w:val="001A7740"/>
    <w:rsid w:val="001B5521"/>
    <w:rsid w:val="001B66B4"/>
    <w:rsid w:val="001C11E4"/>
    <w:rsid w:val="001D56BA"/>
    <w:rsid w:val="001E052B"/>
    <w:rsid w:val="001E6C87"/>
    <w:rsid w:val="00201F3C"/>
    <w:rsid w:val="00207C97"/>
    <w:rsid w:val="00216996"/>
    <w:rsid w:val="00225B96"/>
    <w:rsid w:val="00225D54"/>
    <w:rsid w:val="0023724D"/>
    <w:rsid w:val="00245AAA"/>
    <w:rsid w:val="00246356"/>
    <w:rsid w:val="00253053"/>
    <w:rsid w:val="002543BB"/>
    <w:rsid w:val="00255842"/>
    <w:rsid w:val="002654CF"/>
    <w:rsid w:val="00286853"/>
    <w:rsid w:val="00287FCB"/>
    <w:rsid w:val="002B0C4E"/>
    <w:rsid w:val="002B6B15"/>
    <w:rsid w:val="002B7A8A"/>
    <w:rsid w:val="002D18BF"/>
    <w:rsid w:val="002D4522"/>
    <w:rsid w:val="002E1017"/>
    <w:rsid w:val="002E63F9"/>
    <w:rsid w:val="002E75CB"/>
    <w:rsid w:val="002F4352"/>
    <w:rsid w:val="00304723"/>
    <w:rsid w:val="0031174C"/>
    <w:rsid w:val="00324A3D"/>
    <w:rsid w:val="00327036"/>
    <w:rsid w:val="00334D29"/>
    <w:rsid w:val="00337321"/>
    <w:rsid w:val="0034559B"/>
    <w:rsid w:val="00353692"/>
    <w:rsid w:val="00363609"/>
    <w:rsid w:val="0036674F"/>
    <w:rsid w:val="003703F9"/>
    <w:rsid w:val="003714E2"/>
    <w:rsid w:val="00374A6C"/>
    <w:rsid w:val="00374E97"/>
    <w:rsid w:val="003772CF"/>
    <w:rsid w:val="003814CB"/>
    <w:rsid w:val="00390408"/>
    <w:rsid w:val="00391FDB"/>
    <w:rsid w:val="003923A8"/>
    <w:rsid w:val="003930B3"/>
    <w:rsid w:val="003943A1"/>
    <w:rsid w:val="003A0216"/>
    <w:rsid w:val="003A2F94"/>
    <w:rsid w:val="003B0002"/>
    <w:rsid w:val="003B6454"/>
    <w:rsid w:val="003C120A"/>
    <w:rsid w:val="003C2625"/>
    <w:rsid w:val="003D34B6"/>
    <w:rsid w:val="00406847"/>
    <w:rsid w:val="00416AB8"/>
    <w:rsid w:val="00417B3D"/>
    <w:rsid w:val="0042175F"/>
    <w:rsid w:val="00427C00"/>
    <w:rsid w:val="00434E8A"/>
    <w:rsid w:val="00437E96"/>
    <w:rsid w:val="004414C1"/>
    <w:rsid w:val="0045288B"/>
    <w:rsid w:val="00462CF8"/>
    <w:rsid w:val="004720BD"/>
    <w:rsid w:val="00480C11"/>
    <w:rsid w:val="00486611"/>
    <w:rsid w:val="004867A9"/>
    <w:rsid w:val="00491A53"/>
    <w:rsid w:val="00496C56"/>
    <w:rsid w:val="004A1B55"/>
    <w:rsid w:val="004A330C"/>
    <w:rsid w:val="004A373B"/>
    <w:rsid w:val="004A5198"/>
    <w:rsid w:val="004A7134"/>
    <w:rsid w:val="004B4A0A"/>
    <w:rsid w:val="004B570F"/>
    <w:rsid w:val="004C3149"/>
    <w:rsid w:val="004C56C4"/>
    <w:rsid w:val="004C5BAE"/>
    <w:rsid w:val="004C7DF7"/>
    <w:rsid w:val="004D3D2C"/>
    <w:rsid w:val="004D6C15"/>
    <w:rsid w:val="004D7640"/>
    <w:rsid w:val="004E073B"/>
    <w:rsid w:val="004E68BD"/>
    <w:rsid w:val="004E76F4"/>
    <w:rsid w:val="004F23A1"/>
    <w:rsid w:val="004F48C2"/>
    <w:rsid w:val="00500A6D"/>
    <w:rsid w:val="00510736"/>
    <w:rsid w:val="005121CF"/>
    <w:rsid w:val="00521244"/>
    <w:rsid w:val="0052250F"/>
    <w:rsid w:val="0052607A"/>
    <w:rsid w:val="005435FD"/>
    <w:rsid w:val="005450C2"/>
    <w:rsid w:val="00546264"/>
    <w:rsid w:val="005505B7"/>
    <w:rsid w:val="005516AF"/>
    <w:rsid w:val="00562972"/>
    <w:rsid w:val="00566621"/>
    <w:rsid w:val="00566AA7"/>
    <w:rsid w:val="0057320C"/>
    <w:rsid w:val="0057337C"/>
    <w:rsid w:val="005864F8"/>
    <w:rsid w:val="005938F6"/>
    <w:rsid w:val="005A184B"/>
    <w:rsid w:val="005A285A"/>
    <w:rsid w:val="005A3DBA"/>
    <w:rsid w:val="005A4A65"/>
    <w:rsid w:val="005A550D"/>
    <w:rsid w:val="005A610A"/>
    <w:rsid w:val="005B430A"/>
    <w:rsid w:val="005B6686"/>
    <w:rsid w:val="005B7066"/>
    <w:rsid w:val="005D2640"/>
    <w:rsid w:val="005D63C9"/>
    <w:rsid w:val="005E35B2"/>
    <w:rsid w:val="005E39F9"/>
    <w:rsid w:val="005E66A7"/>
    <w:rsid w:val="005F0095"/>
    <w:rsid w:val="005F51BD"/>
    <w:rsid w:val="005F6945"/>
    <w:rsid w:val="005F7EFF"/>
    <w:rsid w:val="006019BE"/>
    <w:rsid w:val="006026F9"/>
    <w:rsid w:val="00604A8C"/>
    <w:rsid w:val="00612B3C"/>
    <w:rsid w:val="00622E76"/>
    <w:rsid w:val="00624427"/>
    <w:rsid w:val="00627410"/>
    <w:rsid w:val="006321D1"/>
    <w:rsid w:val="00636F54"/>
    <w:rsid w:val="00642864"/>
    <w:rsid w:val="00642A6B"/>
    <w:rsid w:val="006478E0"/>
    <w:rsid w:val="0065499F"/>
    <w:rsid w:val="00660460"/>
    <w:rsid w:val="006644D8"/>
    <w:rsid w:val="00670E6B"/>
    <w:rsid w:val="00673317"/>
    <w:rsid w:val="00675C62"/>
    <w:rsid w:val="00676405"/>
    <w:rsid w:val="00677D8D"/>
    <w:rsid w:val="006824EF"/>
    <w:rsid w:val="0068323A"/>
    <w:rsid w:val="00684996"/>
    <w:rsid w:val="0068550C"/>
    <w:rsid w:val="006872AE"/>
    <w:rsid w:val="00691FA5"/>
    <w:rsid w:val="006951A2"/>
    <w:rsid w:val="006A2029"/>
    <w:rsid w:val="006A29EE"/>
    <w:rsid w:val="006C7B96"/>
    <w:rsid w:val="006D000B"/>
    <w:rsid w:val="006D2BD2"/>
    <w:rsid w:val="006D2C3B"/>
    <w:rsid w:val="006D4144"/>
    <w:rsid w:val="006E17F0"/>
    <w:rsid w:val="006E33E6"/>
    <w:rsid w:val="006E4FD9"/>
    <w:rsid w:val="006E5C11"/>
    <w:rsid w:val="006E6BD6"/>
    <w:rsid w:val="006E703B"/>
    <w:rsid w:val="006F0D75"/>
    <w:rsid w:val="006F30DF"/>
    <w:rsid w:val="0070050C"/>
    <w:rsid w:val="00700DF3"/>
    <w:rsid w:val="007129F0"/>
    <w:rsid w:val="00716200"/>
    <w:rsid w:val="00720EFE"/>
    <w:rsid w:val="00722D6E"/>
    <w:rsid w:val="007243F1"/>
    <w:rsid w:val="0072771D"/>
    <w:rsid w:val="0073250A"/>
    <w:rsid w:val="00733AE8"/>
    <w:rsid w:val="007432B6"/>
    <w:rsid w:val="00745757"/>
    <w:rsid w:val="00746B2B"/>
    <w:rsid w:val="0075434C"/>
    <w:rsid w:val="00763525"/>
    <w:rsid w:val="00783A82"/>
    <w:rsid w:val="007909D7"/>
    <w:rsid w:val="00793735"/>
    <w:rsid w:val="007A7885"/>
    <w:rsid w:val="007A7D2F"/>
    <w:rsid w:val="007B5566"/>
    <w:rsid w:val="007D7D84"/>
    <w:rsid w:val="007E0AD0"/>
    <w:rsid w:val="007E2061"/>
    <w:rsid w:val="007E466E"/>
    <w:rsid w:val="007E7C39"/>
    <w:rsid w:val="007F3F6B"/>
    <w:rsid w:val="00802E59"/>
    <w:rsid w:val="0080477C"/>
    <w:rsid w:val="008064EA"/>
    <w:rsid w:val="00811073"/>
    <w:rsid w:val="008150A4"/>
    <w:rsid w:val="00822B29"/>
    <w:rsid w:val="00836326"/>
    <w:rsid w:val="00841D5D"/>
    <w:rsid w:val="008429FA"/>
    <w:rsid w:val="00847EF4"/>
    <w:rsid w:val="00850B08"/>
    <w:rsid w:val="00853772"/>
    <w:rsid w:val="00855D58"/>
    <w:rsid w:val="008635C2"/>
    <w:rsid w:val="00863E02"/>
    <w:rsid w:val="00865CAB"/>
    <w:rsid w:val="0087017E"/>
    <w:rsid w:val="008731C3"/>
    <w:rsid w:val="00873AAF"/>
    <w:rsid w:val="0088734A"/>
    <w:rsid w:val="00894664"/>
    <w:rsid w:val="008A00E3"/>
    <w:rsid w:val="008A29DD"/>
    <w:rsid w:val="008A3936"/>
    <w:rsid w:val="008A3FA7"/>
    <w:rsid w:val="008A67B6"/>
    <w:rsid w:val="008A70C8"/>
    <w:rsid w:val="008B0A77"/>
    <w:rsid w:val="008B758D"/>
    <w:rsid w:val="008B7E6C"/>
    <w:rsid w:val="008C225B"/>
    <w:rsid w:val="008C2A3E"/>
    <w:rsid w:val="008D19C6"/>
    <w:rsid w:val="008D6D0E"/>
    <w:rsid w:val="008D7248"/>
    <w:rsid w:val="008E2E8F"/>
    <w:rsid w:val="008E2ECD"/>
    <w:rsid w:val="008E62F5"/>
    <w:rsid w:val="008E62FD"/>
    <w:rsid w:val="008F170B"/>
    <w:rsid w:val="008F6F6E"/>
    <w:rsid w:val="008F726B"/>
    <w:rsid w:val="00903A97"/>
    <w:rsid w:val="009046A6"/>
    <w:rsid w:val="0092441F"/>
    <w:rsid w:val="00930F56"/>
    <w:rsid w:val="00934CF7"/>
    <w:rsid w:val="00940045"/>
    <w:rsid w:val="00940E93"/>
    <w:rsid w:val="00943EB1"/>
    <w:rsid w:val="0095489A"/>
    <w:rsid w:val="00956058"/>
    <w:rsid w:val="009646EA"/>
    <w:rsid w:val="00964F7A"/>
    <w:rsid w:val="00987ECB"/>
    <w:rsid w:val="0099573A"/>
    <w:rsid w:val="00995C1C"/>
    <w:rsid w:val="009A4811"/>
    <w:rsid w:val="009A4ABC"/>
    <w:rsid w:val="009B52BC"/>
    <w:rsid w:val="009C4421"/>
    <w:rsid w:val="009D27CE"/>
    <w:rsid w:val="009D2F79"/>
    <w:rsid w:val="009D4014"/>
    <w:rsid w:val="009E1BB7"/>
    <w:rsid w:val="009E3455"/>
    <w:rsid w:val="009E74AA"/>
    <w:rsid w:val="009E765A"/>
    <w:rsid w:val="009F0AB6"/>
    <w:rsid w:val="009F29A3"/>
    <w:rsid w:val="009F38E5"/>
    <w:rsid w:val="009F6822"/>
    <w:rsid w:val="00A005B4"/>
    <w:rsid w:val="00A01062"/>
    <w:rsid w:val="00A02959"/>
    <w:rsid w:val="00A0797A"/>
    <w:rsid w:val="00A1436D"/>
    <w:rsid w:val="00A2341A"/>
    <w:rsid w:val="00A2400E"/>
    <w:rsid w:val="00A40154"/>
    <w:rsid w:val="00A412A0"/>
    <w:rsid w:val="00A422E1"/>
    <w:rsid w:val="00A42A76"/>
    <w:rsid w:val="00A4562C"/>
    <w:rsid w:val="00A45D34"/>
    <w:rsid w:val="00A54FB2"/>
    <w:rsid w:val="00A57C95"/>
    <w:rsid w:val="00A61CF9"/>
    <w:rsid w:val="00A635B7"/>
    <w:rsid w:val="00A660B6"/>
    <w:rsid w:val="00A67B4B"/>
    <w:rsid w:val="00A7074B"/>
    <w:rsid w:val="00A749FB"/>
    <w:rsid w:val="00A76674"/>
    <w:rsid w:val="00A80488"/>
    <w:rsid w:val="00A816B5"/>
    <w:rsid w:val="00A83EB7"/>
    <w:rsid w:val="00A9094B"/>
    <w:rsid w:val="00A91701"/>
    <w:rsid w:val="00A930FF"/>
    <w:rsid w:val="00A97C94"/>
    <w:rsid w:val="00AA26F9"/>
    <w:rsid w:val="00AA62B1"/>
    <w:rsid w:val="00AB61A4"/>
    <w:rsid w:val="00AD312B"/>
    <w:rsid w:val="00AD3654"/>
    <w:rsid w:val="00AD6ED8"/>
    <w:rsid w:val="00AD71BD"/>
    <w:rsid w:val="00AF6258"/>
    <w:rsid w:val="00B03ADC"/>
    <w:rsid w:val="00B07D52"/>
    <w:rsid w:val="00B12D67"/>
    <w:rsid w:val="00B15639"/>
    <w:rsid w:val="00B20649"/>
    <w:rsid w:val="00B24747"/>
    <w:rsid w:val="00B27B3F"/>
    <w:rsid w:val="00B32331"/>
    <w:rsid w:val="00B44300"/>
    <w:rsid w:val="00B763AB"/>
    <w:rsid w:val="00B85162"/>
    <w:rsid w:val="00B9117C"/>
    <w:rsid w:val="00BA0EB8"/>
    <w:rsid w:val="00BB3110"/>
    <w:rsid w:val="00BB6AE9"/>
    <w:rsid w:val="00BB77AE"/>
    <w:rsid w:val="00BC1429"/>
    <w:rsid w:val="00BC7CFE"/>
    <w:rsid w:val="00BD13A9"/>
    <w:rsid w:val="00BD7F78"/>
    <w:rsid w:val="00BE0768"/>
    <w:rsid w:val="00BE0A68"/>
    <w:rsid w:val="00BE32AC"/>
    <w:rsid w:val="00BE5793"/>
    <w:rsid w:val="00BF16F4"/>
    <w:rsid w:val="00C11B6E"/>
    <w:rsid w:val="00C13843"/>
    <w:rsid w:val="00C15702"/>
    <w:rsid w:val="00C277A8"/>
    <w:rsid w:val="00C30168"/>
    <w:rsid w:val="00C40D6D"/>
    <w:rsid w:val="00C415D6"/>
    <w:rsid w:val="00C42E3C"/>
    <w:rsid w:val="00C43C3E"/>
    <w:rsid w:val="00C46F5C"/>
    <w:rsid w:val="00C508B3"/>
    <w:rsid w:val="00C6118B"/>
    <w:rsid w:val="00C634A0"/>
    <w:rsid w:val="00C721DC"/>
    <w:rsid w:val="00C80F46"/>
    <w:rsid w:val="00C83225"/>
    <w:rsid w:val="00C87CB7"/>
    <w:rsid w:val="00C906DA"/>
    <w:rsid w:val="00C9186D"/>
    <w:rsid w:val="00C94259"/>
    <w:rsid w:val="00C94DED"/>
    <w:rsid w:val="00C968C2"/>
    <w:rsid w:val="00CA0430"/>
    <w:rsid w:val="00CA0510"/>
    <w:rsid w:val="00CA6D24"/>
    <w:rsid w:val="00CB64CC"/>
    <w:rsid w:val="00CB6FCB"/>
    <w:rsid w:val="00CC7451"/>
    <w:rsid w:val="00CC7930"/>
    <w:rsid w:val="00CD7C04"/>
    <w:rsid w:val="00CE4AAB"/>
    <w:rsid w:val="00CE55B7"/>
    <w:rsid w:val="00CF422D"/>
    <w:rsid w:val="00CF7C0D"/>
    <w:rsid w:val="00D37E4A"/>
    <w:rsid w:val="00D4652C"/>
    <w:rsid w:val="00D5157A"/>
    <w:rsid w:val="00D600B1"/>
    <w:rsid w:val="00D60340"/>
    <w:rsid w:val="00D6569A"/>
    <w:rsid w:val="00D66085"/>
    <w:rsid w:val="00D7164B"/>
    <w:rsid w:val="00D71DD3"/>
    <w:rsid w:val="00D75E84"/>
    <w:rsid w:val="00D7744A"/>
    <w:rsid w:val="00D77702"/>
    <w:rsid w:val="00D8431E"/>
    <w:rsid w:val="00D848DF"/>
    <w:rsid w:val="00DA7F3E"/>
    <w:rsid w:val="00DB3420"/>
    <w:rsid w:val="00DB4BCB"/>
    <w:rsid w:val="00DB4DC1"/>
    <w:rsid w:val="00DB79A9"/>
    <w:rsid w:val="00DC55B9"/>
    <w:rsid w:val="00DC7D33"/>
    <w:rsid w:val="00DD389E"/>
    <w:rsid w:val="00DD4F50"/>
    <w:rsid w:val="00DE1ADA"/>
    <w:rsid w:val="00DE49C0"/>
    <w:rsid w:val="00DF15F7"/>
    <w:rsid w:val="00DF5A99"/>
    <w:rsid w:val="00E03D29"/>
    <w:rsid w:val="00E0737E"/>
    <w:rsid w:val="00E10EC2"/>
    <w:rsid w:val="00E16CE5"/>
    <w:rsid w:val="00E229C9"/>
    <w:rsid w:val="00E344B2"/>
    <w:rsid w:val="00E436F6"/>
    <w:rsid w:val="00E4576E"/>
    <w:rsid w:val="00E47C67"/>
    <w:rsid w:val="00E50000"/>
    <w:rsid w:val="00E52433"/>
    <w:rsid w:val="00E52DC9"/>
    <w:rsid w:val="00E54318"/>
    <w:rsid w:val="00E62A50"/>
    <w:rsid w:val="00E643E1"/>
    <w:rsid w:val="00E677EB"/>
    <w:rsid w:val="00E67BCF"/>
    <w:rsid w:val="00E67F60"/>
    <w:rsid w:val="00E809E0"/>
    <w:rsid w:val="00E80E5F"/>
    <w:rsid w:val="00E82BF8"/>
    <w:rsid w:val="00E840A4"/>
    <w:rsid w:val="00E84A56"/>
    <w:rsid w:val="00E84F40"/>
    <w:rsid w:val="00E87FE9"/>
    <w:rsid w:val="00EA5D1B"/>
    <w:rsid w:val="00EB17F1"/>
    <w:rsid w:val="00EC775D"/>
    <w:rsid w:val="00ED0547"/>
    <w:rsid w:val="00ED4468"/>
    <w:rsid w:val="00ED618C"/>
    <w:rsid w:val="00ED75CA"/>
    <w:rsid w:val="00EE1469"/>
    <w:rsid w:val="00EE211D"/>
    <w:rsid w:val="00EE5358"/>
    <w:rsid w:val="00EF60C0"/>
    <w:rsid w:val="00F0571C"/>
    <w:rsid w:val="00F05760"/>
    <w:rsid w:val="00F123D2"/>
    <w:rsid w:val="00F1689A"/>
    <w:rsid w:val="00F227B2"/>
    <w:rsid w:val="00F30C8E"/>
    <w:rsid w:val="00F335D6"/>
    <w:rsid w:val="00F34916"/>
    <w:rsid w:val="00F37AC4"/>
    <w:rsid w:val="00F42E0D"/>
    <w:rsid w:val="00F46250"/>
    <w:rsid w:val="00F469EC"/>
    <w:rsid w:val="00F475EC"/>
    <w:rsid w:val="00F547A9"/>
    <w:rsid w:val="00F653C2"/>
    <w:rsid w:val="00F665BB"/>
    <w:rsid w:val="00F66FA5"/>
    <w:rsid w:val="00F75EE5"/>
    <w:rsid w:val="00F762DF"/>
    <w:rsid w:val="00F777D8"/>
    <w:rsid w:val="00F92122"/>
    <w:rsid w:val="00FA1B70"/>
    <w:rsid w:val="00FA5D00"/>
    <w:rsid w:val="00FA6659"/>
    <w:rsid w:val="00FB0A75"/>
    <w:rsid w:val="00FC6A86"/>
    <w:rsid w:val="00FD0F81"/>
    <w:rsid w:val="00FD5D3F"/>
    <w:rsid w:val="00FE0AE9"/>
    <w:rsid w:val="00FE284D"/>
    <w:rsid w:val="00FE663A"/>
    <w:rsid w:val="00FF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toc 1" w:uiPriority="39" w:qFormat="1"/>
    <w:lsdException w:name="toc 2" w:uiPriority="2" w:qFormat="1"/>
    <w:lsdException w:name="toc 3" w:uiPriority="2" w:qFormat="1"/>
    <w:lsdException w:name="footnote text" w:qFormat="1"/>
    <w:lsdException w:name="caption" w:semiHidden="1" w:uiPriority="35" w:unhideWhenUsed="1" w:qFormat="1"/>
    <w:lsdException w:name="footnote reference" w:qFormat="1"/>
    <w:lsdException w:name="List Number" w:uiPriority="1" w:qFormat="1"/>
    <w:lsdException w:name="List Number 2" w:uiPriority="1" w:qFormat="1"/>
    <w:lsdException w:name="List Number 3" w:uiPriority="1" w:qFormat="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85C"/>
    <w:pPr>
      <w:spacing w:after="240" w:line="240" w:lineRule="auto"/>
      <w:jc w:val="both"/>
    </w:pPr>
    <w:rPr>
      <w:rFonts w:ascii="Arial" w:hAnsi="Arial"/>
      <w:szCs w:val="24"/>
    </w:rPr>
  </w:style>
  <w:style w:type="paragraph" w:styleId="Heading1">
    <w:name w:val="heading 1"/>
    <w:basedOn w:val="Normal"/>
    <w:next w:val="Heading2"/>
    <w:link w:val="Heading1Char"/>
    <w:uiPriority w:val="1"/>
    <w:qFormat/>
    <w:rsid w:val="0007385C"/>
    <w:pPr>
      <w:keepNext/>
      <w:widowControl w:val="0"/>
      <w:numPr>
        <w:numId w:val="29"/>
      </w:numPr>
      <w:outlineLvl w:val="0"/>
    </w:pPr>
    <w:rPr>
      <w:b/>
      <w:caps/>
    </w:rPr>
  </w:style>
  <w:style w:type="paragraph" w:styleId="Heading2">
    <w:name w:val="heading 2"/>
    <w:basedOn w:val="Normal"/>
    <w:link w:val="Heading2Char"/>
    <w:uiPriority w:val="1"/>
    <w:qFormat/>
    <w:rsid w:val="0007385C"/>
    <w:pPr>
      <w:widowControl w:val="0"/>
      <w:numPr>
        <w:ilvl w:val="1"/>
        <w:numId w:val="29"/>
      </w:numPr>
      <w:outlineLvl w:val="1"/>
    </w:pPr>
  </w:style>
  <w:style w:type="paragraph" w:styleId="Heading3">
    <w:name w:val="heading 3"/>
    <w:basedOn w:val="Normal"/>
    <w:link w:val="Heading3Char"/>
    <w:uiPriority w:val="1"/>
    <w:qFormat/>
    <w:rsid w:val="0007385C"/>
    <w:pPr>
      <w:widowControl w:val="0"/>
      <w:numPr>
        <w:ilvl w:val="2"/>
        <w:numId w:val="29"/>
      </w:numPr>
      <w:outlineLvl w:val="2"/>
    </w:pPr>
  </w:style>
  <w:style w:type="paragraph" w:styleId="Heading4">
    <w:name w:val="heading 4"/>
    <w:basedOn w:val="Normal"/>
    <w:link w:val="Heading4Char"/>
    <w:uiPriority w:val="1"/>
    <w:qFormat/>
    <w:rsid w:val="0007385C"/>
    <w:pPr>
      <w:numPr>
        <w:ilvl w:val="3"/>
        <w:numId w:val="29"/>
      </w:numPr>
      <w:outlineLvl w:val="3"/>
    </w:pPr>
  </w:style>
  <w:style w:type="paragraph" w:styleId="Heading5">
    <w:name w:val="heading 5"/>
    <w:basedOn w:val="Normal"/>
    <w:rsid w:val="00D54196"/>
    <w:pPr>
      <w:numPr>
        <w:ilvl w:val="4"/>
        <w:numId w:val="29"/>
      </w:numPr>
      <w:outlineLvl w:val="4"/>
    </w:pPr>
  </w:style>
  <w:style w:type="paragraph" w:styleId="Heading6">
    <w:name w:val="heading 6"/>
    <w:basedOn w:val="Normal"/>
    <w:next w:val="Normal"/>
    <w:link w:val="Heading6Char"/>
    <w:rsid w:val="00D54196"/>
    <w:pPr>
      <w:spacing w:before="240" w:after="60"/>
      <w:outlineLvl w:val="5"/>
    </w:pPr>
    <w:rPr>
      <w:i/>
    </w:rPr>
  </w:style>
  <w:style w:type="paragraph" w:styleId="Heading7">
    <w:name w:val="heading 7"/>
    <w:basedOn w:val="Normal"/>
    <w:next w:val="Normal"/>
    <w:link w:val="Heading7Char"/>
    <w:rsid w:val="00D54196"/>
    <w:pPr>
      <w:spacing w:before="240" w:after="60"/>
      <w:outlineLvl w:val="6"/>
    </w:pPr>
    <w:rPr>
      <w:sz w:val="20"/>
    </w:rPr>
  </w:style>
  <w:style w:type="paragraph" w:styleId="Heading8">
    <w:name w:val="heading 8"/>
    <w:basedOn w:val="Normal"/>
    <w:next w:val="Normal"/>
    <w:rsid w:val="00D54196"/>
    <w:pPr>
      <w:spacing w:before="240" w:after="60"/>
      <w:outlineLvl w:val="7"/>
    </w:pPr>
    <w:rPr>
      <w:i/>
      <w:sz w:val="20"/>
    </w:rPr>
  </w:style>
  <w:style w:type="paragraph" w:styleId="Heading9">
    <w:name w:val="heading 9"/>
    <w:basedOn w:val="Normal"/>
    <w:next w:val="Normal"/>
    <w:link w:val="Heading9Char"/>
    <w:rsid w:val="00D54196"/>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rsid w:val="00D54196"/>
  </w:style>
  <w:style w:type="paragraph" w:customStyle="1" w:styleId="Bodysubclause">
    <w:name w:val="Body  sub clause"/>
    <w:basedOn w:val="Normal"/>
    <w:rsid w:val="00D54196"/>
  </w:style>
  <w:style w:type="paragraph" w:customStyle="1" w:styleId="Bodypara">
    <w:name w:val="Body para"/>
    <w:basedOn w:val="Normal"/>
    <w:rsid w:val="00D54196"/>
    <w:pPr>
      <w:ind w:left="1559"/>
    </w:pPr>
  </w:style>
  <w:style w:type="paragraph" w:customStyle="1" w:styleId="Bodysubpara">
    <w:name w:val="Body sub para"/>
    <w:basedOn w:val="Normal"/>
    <w:next w:val="Heading3"/>
    <w:rsid w:val="00D54196"/>
    <w:pPr>
      <w:spacing w:after="120"/>
      <w:ind w:left="2268"/>
    </w:pPr>
  </w:style>
  <w:style w:type="paragraph" w:customStyle="1" w:styleId="Definitions">
    <w:name w:val="Definitions"/>
    <w:basedOn w:val="Normal"/>
    <w:rsid w:val="00D86056"/>
    <w:pPr>
      <w:numPr>
        <w:numId w:val="28"/>
      </w:numPr>
      <w:tabs>
        <w:tab w:val="left" w:pos="709"/>
      </w:tabs>
      <w:spacing w:after="120"/>
    </w:pPr>
  </w:style>
  <w:style w:type="paragraph" w:styleId="Footer">
    <w:name w:val="footer"/>
    <w:basedOn w:val="Normal"/>
    <w:rsid w:val="00D54196"/>
    <w:pPr>
      <w:tabs>
        <w:tab w:val="center" w:pos="4320"/>
        <w:tab w:val="right" w:pos="8640"/>
      </w:tabs>
    </w:pPr>
  </w:style>
  <w:style w:type="paragraph" w:styleId="Header">
    <w:name w:val="header"/>
    <w:basedOn w:val="mNormal"/>
    <w:rsid w:val="00D54196"/>
    <w:pPr>
      <w:tabs>
        <w:tab w:val="center" w:pos="4153"/>
        <w:tab w:val="right" w:pos="8306"/>
      </w:tabs>
    </w:pPr>
  </w:style>
  <w:style w:type="character" w:styleId="PageNumber">
    <w:name w:val="page number"/>
    <w:rsid w:val="00D54196"/>
    <w:rPr>
      <w:rFonts w:ascii="Arial" w:hAnsi="Arial"/>
      <w:sz w:val="16"/>
    </w:rPr>
  </w:style>
  <w:style w:type="paragraph" w:customStyle="1" w:styleId="Schmainhead">
    <w:name w:val="Sch   main head"/>
    <w:basedOn w:val="Normal"/>
    <w:next w:val="Normal"/>
    <w:autoRedefine/>
    <w:rsid w:val="00D54196"/>
    <w:pPr>
      <w:keepNext/>
      <w:pageBreakBefore/>
      <w:numPr>
        <w:numId w:val="18"/>
      </w:numPr>
      <w:spacing w:before="240" w:after="360"/>
      <w:jc w:val="center"/>
      <w:outlineLvl w:val="0"/>
    </w:pPr>
    <w:rPr>
      <w:b/>
      <w:kern w:val="28"/>
    </w:rPr>
  </w:style>
  <w:style w:type="paragraph" w:customStyle="1" w:styleId="Schparthead">
    <w:name w:val="Sch   part head"/>
    <w:basedOn w:val="Normal"/>
    <w:next w:val="Normal"/>
    <w:rsid w:val="00D54196"/>
    <w:pPr>
      <w:keepNext/>
      <w:numPr>
        <w:numId w:val="21"/>
      </w:numPr>
      <w:spacing w:before="240"/>
      <w:jc w:val="center"/>
      <w:outlineLvl w:val="0"/>
    </w:pPr>
    <w:rPr>
      <w:b/>
      <w:kern w:val="28"/>
    </w:rPr>
  </w:style>
  <w:style w:type="paragraph" w:customStyle="1" w:styleId="Sch1styleclause">
    <w:name w:val="Sch  (1style) clause"/>
    <w:basedOn w:val="Normal"/>
    <w:rsid w:val="00D54196"/>
    <w:pPr>
      <w:numPr>
        <w:numId w:val="22"/>
      </w:numPr>
      <w:spacing w:before="320"/>
      <w:outlineLvl w:val="0"/>
    </w:pPr>
    <w:rPr>
      <w:b/>
      <w:smallCaps/>
    </w:rPr>
  </w:style>
  <w:style w:type="paragraph" w:customStyle="1" w:styleId="Sch1stylesubclause">
    <w:name w:val="Sch  (1style) sub clause"/>
    <w:basedOn w:val="Normal"/>
    <w:rsid w:val="00D54196"/>
    <w:pPr>
      <w:numPr>
        <w:ilvl w:val="1"/>
        <w:numId w:val="22"/>
      </w:numPr>
      <w:spacing w:before="280" w:after="120"/>
      <w:outlineLvl w:val="1"/>
    </w:pPr>
    <w:rPr>
      <w:color w:val="000000"/>
    </w:rPr>
  </w:style>
  <w:style w:type="paragraph" w:customStyle="1" w:styleId="Sch1stylepara">
    <w:name w:val="Sch (1style) para"/>
    <w:basedOn w:val="Normal"/>
    <w:rsid w:val="00D54196"/>
    <w:pPr>
      <w:numPr>
        <w:ilvl w:val="2"/>
        <w:numId w:val="22"/>
      </w:numPr>
      <w:spacing w:after="120"/>
    </w:pPr>
  </w:style>
  <w:style w:type="paragraph" w:customStyle="1" w:styleId="Sch1stylesubpara">
    <w:name w:val="Sch (1style) sub para"/>
    <w:basedOn w:val="Heading4"/>
    <w:rsid w:val="00D54196"/>
    <w:pPr>
      <w:numPr>
        <w:numId w:val="22"/>
      </w:numPr>
    </w:pPr>
  </w:style>
  <w:style w:type="paragraph" w:customStyle="1" w:styleId="Sch2style1">
    <w:name w:val="Sch (2style)  1"/>
    <w:basedOn w:val="Normal"/>
    <w:rsid w:val="00D54196"/>
    <w:pPr>
      <w:numPr>
        <w:numId w:val="23"/>
      </w:numPr>
      <w:spacing w:before="280" w:after="120" w:line="300" w:lineRule="exact"/>
    </w:pPr>
  </w:style>
  <w:style w:type="paragraph" w:customStyle="1" w:styleId="Sch2stylea">
    <w:name w:val="Sch (2style) (a)"/>
    <w:basedOn w:val="Normal"/>
    <w:rsid w:val="00D54196"/>
    <w:pPr>
      <w:numPr>
        <w:ilvl w:val="1"/>
        <w:numId w:val="23"/>
      </w:numPr>
      <w:spacing w:after="120" w:line="300" w:lineRule="exact"/>
    </w:pPr>
  </w:style>
  <w:style w:type="paragraph" w:customStyle="1" w:styleId="Sch2stylei">
    <w:name w:val="Sch (2style) (i)"/>
    <w:basedOn w:val="Heading4"/>
    <w:rsid w:val="00D54196"/>
    <w:pPr>
      <w:numPr>
        <w:ilvl w:val="2"/>
        <w:numId w:val="23"/>
      </w:numPr>
      <w:tabs>
        <w:tab w:val="left" w:pos="2268"/>
      </w:tabs>
    </w:pPr>
    <w:rPr>
      <w:noProof/>
    </w:rPr>
  </w:style>
  <w:style w:type="paragraph" w:styleId="TOC1">
    <w:name w:val="toc 1"/>
    <w:basedOn w:val="Heading1"/>
    <w:next w:val="BodyStyleText"/>
    <w:autoRedefine/>
    <w:uiPriority w:val="39"/>
    <w:qFormat/>
    <w:rsid w:val="0007385C"/>
    <w:pPr>
      <w:keepNext w:val="0"/>
      <w:widowControl/>
      <w:numPr>
        <w:numId w:val="0"/>
      </w:numPr>
      <w:tabs>
        <w:tab w:val="right" w:leader="dot" w:pos="9072"/>
      </w:tabs>
      <w:ind w:left="720" w:right="851" w:hanging="720"/>
      <w:outlineLvl w:val="9"/>
    </w:pPr>
    <w:rPr>
      <w:rFonts w:ascii="Arial Bold" w:hAnsi="Arial Bold"/>
      <w:bCs/>
    </w:rPr>
  </w:style>
  <w:style w:type="paragraph" w:styleId="TOC2">
    <w:name w:val="toc 2"/>
    <w:basedOn w:val="Heading2"/>
    <w:next w:val="Normal"/>
    <w:autoRedefine/>
    <w:uiPriority w:val="2"/>
    <w:qFormat/>
    <w:rsid w:val="0007385C"/>
    <w:pPr>
      <w:widowControl/>
      <w:numPr>
        <w:ilvl w:val="0"/>
        <w:numId w:val="0"/>
      </w:numPr>
      <w:tabs>
        <w:tab w:val="left" w:pos="720"/>
        <w:tab w:val="right" w:leader="dot" w:pos="8295"/>
      </w:tabs>
      <w:ind w:left="720" w:right="851" w:hanging="720"/>
      <w:outlineLvl w:val="9"/>
    </w:pPr>
  </w:style>
  <w:style w:type="paragraph" w:styleId="TOC3">
    <w:name w:val="toc 3"/>
    <w:basedOn w:val="Heading3"/>
    <w:next w:val="Normal"/>
    <w:autoRedefine/>
    <w:uiPriority w:val="2"/>
    <w:qFormat/>
    <w:rsid w:val="0007385C"/>
    <w:pPr>
      <w:widowControl/>
      <w:numPr>
        <w:ilvl w:val="0"/>
        <w:numId w:val="0"/>
      </w:numPr>
      <w:tabs>
        <w:tab w:val="left" w:pos="720"/>
        <w:tab w:val="right" w:leader="dot" w:pos="8295"/>
      </w:tabs>
      <w:ind w:left="720" w:right="1548" w:hanging="720"/>
      <w:outlineLvl w:val="9"/>
    </w:pPr>
    <w:rPr>
      <w:iCs/>
    </w:rPr>
  </w:style>
  <w:style w:type="character" w:styleId="Hyperlink">
    <w:name w:val="Hyperlink"/>
    <w:uiPriority w:val="99"/>
    <w:rsid w:val="00D54196"/>
    <w:rPr>
      <w:rFonts w:ascii="Arial" w:hAnsi="Arial"/>
      <w:color w:val="0000FF"/>
      <w:sz w:val="22"/>
      <w:u w:val="single"/>
    </w:rPr>
  </w:style>
  <w:style w:type="character" w:styleId="FollowedHyperlink">
    <w:name w:val="FollowedHyperlink"/>
    <w:rsid w:val="00D54196"/>
    <w:rPr>
      <w:color w:val="800080"/>
      <w:u w:val="single"/>
    </w:rPr>
  </w:style>
  <w:style w:type="paragraph" w:customStyle="1" w:styleId="1Parties">
    <w:name w:val="(1) Parties"/>
    <w:basedOn w:val="Normal"/>
    <w:uiPriority w:val="2"/>
    <w:qFormat/>
    <w:rsid w:val="0007385C"/>
    <w:pPr>
      <w:numPr>
        <w:numId w:val="31"/>
      </w:numPr>
    </w:pPr>
  </w:style>
  <w:style w:type="paragraph" w:customStyle="1" w:styleId="ABackground">
    <w:name w:val="(A) Background"/>
    <w:basedOn w:val="Normal"/>
    <w:uiPriority w:val="2"/>
    <w:qFormat/>
    <w:rsid w:val="0007385C"/>
    <w:pPr>
      <w:numPr>
        <w:numId w:val="32"/>
      </w:numPr>
    </w:pPr>
  </w:style>
  <w:style w:type="character" w:customStyle="1" w:styleId="Def">
    <w:name w:val="Def"/>
    <w:rsid w:val="00D54196"/>
    <w:rPr>
      <w:b/>
      <w:color w:val="000000"/>
      <w:sz w:val="22"/>
    </w:rPr>
  </w:style>
  <w:style w:type="paragraph" w:customStyle="1" w:styleId="1stIntroHeadings">
    <w:name w:val="1stIntroHeadings"/>
    <w:basedOn w:val="Normal"/>
    <w:next w:val="Normal"/>
    <w:rsid w:val="00D54196"/>
    <w:pPr>
      <w:tabs>
        <w:tab w:val="left" w:pos="709"/>
      </w:tabs>
    </w:pPr>
    <w:rPr>
      <w:rFonts w:ascii="Arial Bold" w:hAnsi="Arial Bold"/>
      <w:b/>
      <w:caps/>
      <w:szCs w:val="20"/>
    </w:rPr>
  </w:style>
  <w:style w:type="paragraph" w:customStyle="1" w:styleId="Scha">
    <w:name w:val="Sch a)"/>
    <w:basedOn w:val="Normal"/>
    <w:rsid w:val="00D54196"/>
    <w:pPr>
      <w:numPr>
        <w:ilvl w:val="1"/>
        <w:numId w:val="31"/>
      </w:numPr>
      <w:spacing w:after="0" w:line="300" w:lineRule="atLeast"/>
    </w:pPr>
    <w:rPr>
      <w:rFonts w:ascii="Times New Roman" w:hAnsi="Times New Roman"/>
      <w:szCs w:val="20"/>
    </w:rPr>
  </w:style>
  <w:style w:type="paragraph" w:customStyle="1" w:styleId="XExecution">
    <w:name w:val="X Execution"/>
    <w:basedOn w:val="Normal"/>
    <w:rsid w:val="00D54196"/>
    <w:pPr>
      <w:tabs>
        <w:tab w:val="left" w:pos="0"/>
        <w:tab w:val="left" w:pos="3544"/>
      </w:tabs>
      <w:ind w:right="459"/>
      <w:jc w:val="left"/>
    </w:pPr>
    <w:rPr>
      <w:color w:val="000000"/>
    </w:rPr>
  </w:style>
  <w:style w:type="paragraph" w:customStyle="1" w:styleId="Comments">
    <w:name w:val="Comments"/>
    <w:basedOn w:val="Normal"/>
    <w:rsid w:val="00D54196"/>
    <w:pPr>
      <w:spacing w:after="120"/>
      <w:ind w:left="284"/>
      <w:jc w:val="left"/>
    </w:pPr>
    <w:rPr>
      <w:i/>
    </w:rPr>
  </w:style>
  <w:style w:type="paragraph" w:customStyle="1" w:styleId="CoversheetTitle">
    <w:name w:val="Coversheet Title"/>
    <w:basedOn w:val="Normal"/>
    <w:autoRedefine/>
    <w:rsid w:val="00D54196"/>
    <w:pPr>
      <w:spacing w:before="480" w:after="480"/>
      <w:jc w:val="center"/>
    </w:pPr>
    <w:rPr>
      <w:b/>
      <w:smallCaps/>
    </w:rPr>
  </w:style>
  <w:style w:type="paragraph" w:customStyle="1" w:styleId="CoversheetParagraph">
    <w:name w:val="Coversheet Paragraph"/>
    <w:basedOn w:val="Normal"/>
    <w:autoRedefine/>
    <w:rsid w:val="00D54196"/>
    <w:pPr>
      <w:jc w:val="center"/>
    </w:pPr>
  </w:style>
  <w:style w:type="character" w:customStyle="1" w:styleId="Defterm">
    <w:name w:val="Defterm"/>
    <w:rsid w:val="00D54196"/>
    <w:rPr>
      <w:b/>
      <w:bCs w:val="0"/>
      <w:color w:val="000000"/>
      <w:sz w:val="22"/>
    </w:rPr>
  </w:style>
  <w:style w:type="paragraph" w:customStyle="1" w:styleId="NewPage">
    <w:name w:val="New Page"/>
    <w:basedOn w:val="Normal"/>
    <w:autoRedefine/>
    <w:rsid w:val="00D54196"/>
    <w:pPr>
      <w:pageBreakBefore/>
    </w:pPr>
  </w:style>
  <w:style w:type="paragraph" w:customStyle="1" w:styleId="FrontInformation">
    <w:name w:val="FrontInformation"/>
    <w:autoRedefine/>
    <w:rsid w:val="00D54196"/>
    <w:pPr>
      <w:spacing w:line="300" w:lineRule="atLeast"/>
    </w:pPr>
    <w:rPr>
      <w:rFonts w:ascii="Arial" w:hAnsi="Arial"/>
      <w:color w:val="000000"/>
      <w:lang w:eastAsia="en-US"/>
    </w:rPr>
  </w:style>
  <w:style w:type="character" w:customStyle="1" w:styleId="defitem">
    <w:name w:val="defitem"/>
    <w:basedOn w:val="DefaultParagraphFont"/>
    <w:rsid w:val="00D54196"/>
  </w:style>
  <w:style w:type="character" w:customStyle="1" w:styleId="smallcaps">
    <w:name w:val="smallcaps"/>
    <w:rsid w:val="00D54196"/>
    <w:rPr>
      <w:b/>
      <w:smallCaps/>
    </w:rPr>
  </w:style>
  <w:style w:type="paragraph" w:customStyle="1" w:styleId="Schmainheadinc">
    <w:name w:val="Sch   main head inc"/>
    <w:basedOn w:val="Normal"/>
    <w:rsid w:val="00D54196"/>
    <w:pPr>
      <w:numPr>
        <w:numId w:val="19"/>
      </w:numPr>
      <w:spacing w:before="360" w:after="360"/>
    </w:pPr>
    <w:rPr>
      <w:b/>
    </w:rPr>
  </w:style>
  <w:style w:type="paragraph" w:customStyle="1" w:styleId="Schmainheadsingle">
    <w:name w:val="Sch main head single"/>
    <w:basedOn w:val="Normal"/>
    <w:next w:val="Normal"/>
    <w:rsid w:val="00D54196"/>
    <w:pPr>
      <w:pageBreakBefore/>
      <w:numPr>
        <w:numId w:val="24"/>
      </w:numPr>
      <w:spacing w:before="240" w:after="360"/>
      <w:jc w:val="center"/>
    </w:pPr>
    <w:rPr>
      <w:b/>
      <w:kern w:val="28"/>
    </w:rPr>
  </w:style>
  <w:style w:type="paragraph" w:customStyle="1" w:styleId="Schmainheadincsingle">
    <w:name w:val="Sch   main head inc single"/>
    <w:basedOn w:val="Normal"/>
    <w:next w:val="Normal"/>
    <w:rsid w:val="00D54196"/>
    <w:pPr>
      <w:numPr>
        <w:numId w:val="20"/>
      </w:numPr>
      <w:spacing w:before="240" w:after="360"/>
    </w:pPr>
    <w:rPr>
      <w:b/>
      <w:kern w:val="28"/>
    </w:rPr>
  </w:style>
  <w:style w:type="paragraph" w:customStyle="1" w:styleId="Testimonium">
    <w:name w:val="Testimonium"/>
    <w:basedOn w:val="Normal"/>
    <w:rsid w:val="00D54196"/>
    <w:pPr>
      <w:spacing w:before="360" w:after="360"/>
    </w:pPr>
  </w:style>
  <w:style w:type="paragraph" w:customStyle="1" w:styleId="Appmainheadsingle">
    <w:name w:val="App main head single"/>
    <w:basedOn w:val="Normal"/>
    <w:next w:val="Normal"/>
    <w:rsid w:val="00D54196"/>
    <w:pPr>
      <w:pageBreakBefore/>
      <w:numPr>
        <w:numId w:val="11"/>
      </w:numPr>
      <w:spacing w:before="240" w:after="360"/>
      <w:jc w:val="center"/>
    </w:pPr>
    <w:rPr>
      <w:b/>
    </w:rPr>
  </w:style>
  <w:style w:type="paragraph" w:customStyle="1" w:styleId="Appmainhead">
    <w:name w:val="App   main head"/>
    <w:basedOn w:val="Normal"/>
    <w:next w:val="Normal"/>
    <w:rsid w:val="00D54196"/>
    <w:pPr>
      <w:pageBreakBefore/>
      <w:numPr>
        <w:numId w:val="10"/>
      </w:numPr>
      <w:spacing w:before="240" w:after="360"/>
      <w:jc w:val="center"/>
    </w:pPr>
    <w:rPr>
      <w:b/>
    </w:rPr>
  </w:style>
  <w:style w:type="paragraph" w:styleId="CommentText">
    <w:name w:val="annotation text"/>
    <w:basedOn w:val="Normal"/>
    <w:rsid w:val="00D54196"/>
    <w:pPr>
      <w:spacing w:line="200" w:lineRule="atLeast"/>
      <w:jc w:val="left"/>
    </w:pPr>
    <w:rPr>
      <w:sz w:val="20"/>
    </w:rPr>
  </w:style>
  <w:style w:type="paragraph" w:customStyle="1" w:styleId="CoversheetTitle2">
    <w:name w:val="Coversheet Title2"/>
    <w:basedOn w:val="CoversheetTitle"/>
    <w:rsid w:val="00D54196"/>
    <w:rPr>
      <w:sz w:val="28"/>
    </w:rPr>
  </w:style>
  <w:style w:type="paragraph" w:customStyle="1" w:styleId="Headingreg">
    <w:name w:val="Heading reg"/>
    <w:basedOn w:val="Heading1"/>
    <w:next w:val="Normal"/>
    <w:rsid w:val="00D54196"/>
    <w:pPr>
      <w:keepNext w:val="0"/>
      <w:numPr>
        <w:numId w:val="0"/>
      </w:numPr>
    </w:pPr>
    <w:rPr>
      <w:b w:val="0"/>
    </w:rPr>
  </w:style>
  <w:style w:type="paragraph" w:customStyle="1" w:styleId="HeadingTitle">
    <w:name w:val="HeadingTitle"/>
    <w:basedOn w:val="Normal"/>
    <w:rsid w:val="00D54196"/>
    <w:pPr>
      <w:spacing w:before="240"/>
    </w:pPr>
    <w:rPr>
      <w:b/>
      <w:sz w:val="24"/>
    </w:rPr>
  </w:style>
  <w:style w:type="paragraph" w:customStyle="1" w:styleId="BackSubClause">
    <w:name w:val="BackSubClause"/>
    <w:basedOn w:val="Normal"/>
    <w:rsid w:val="00D54196"/>
    <w:pPr>
      <w:numPr>
        <w:ilvl w:val="1"/>
        <w:numId w:val="32"/>
      </w:numPr>
      <w:spacing w:after="0" w:line="300" w:lineRule="atLeast"/>
    </w:pPr>
    <w:rPr>
      <w:rFonts w:ascii="Times New Roman" w:hAnsi="Times New Roman"/>
      <w:szCs w:val="20"/>
    </w:rPr>
  </w:style>
  <w:style w:type="paragraph" w:customStyle="1" w:styleId="NormalSpaced">
    <w:name w:val="NormalSpaced"/>
    <w:basedOn w:val="Normal"/>
    <w:next w:val="Normal"/>
    <w:rsid w:val="00D54196"/>
  </w:style>
  <w:style w:type="paragraph" w:customStyle="1" w:styleId="Bullet">
    <w:name w:val="Bullet"/>
    <w:basedOn w:val="Normal"/>
    <w:rsid w:val="00D54196"/>
    <w:pPr>
      <w:numPr>
        <w:numId w:val="12"/>
      </w:numPr>
    </w:pPr>
  </w:style>
  <w:style w:type="paragraph" w:customStyle="1" w:styleId="Bullet2">
    <w:name w:val="Bullet2"/>
    <w:basedOn w:val="Normal"/>
    <w:rsid w:val="00D54196"/>
    <w:pPr>
      <w:tabs>
        <w:tab w:val="num" w:pos="720"/>
      </w:tabs>
      <w:spacing w:before="240" w:after="120"/>
      <w:ind w:left="720" w:hanging="360"/>
    </w:pPr>
  </w:style>
  <w:style w:type="paragraph" w:customStyle="1" w:styleId="Bullet3">
    <w:name w:val="Bullet3"/>
    <w:basedOn w:val="Normal"/>
    <w:rsid w:val="00D54196"/>
    <w:pPr>
      <w:tabs>
        <w:tab w:val="num" w:pos="720"/>
      </w:tabs>
    </w:pPr>
  </w:style>
  <w:style w:type="paragraph" w:customStyle="1" w:styleId="NormalCell">
    <w:name w:val="NormalCell"/>
    <w:basedOn w:val="Normal"/>
    <w:rsid w:val="00D54196"/>
    <w:pPr>
      <w:spacing w:before="120" w:after="120"/>
      <w:jc w:val="left"/>
    </w:pPr>
  </w:style>
  <w:style w:type="paragraph" w:customStyle="1" w:styleId="NormalSmall">
    <w:name w:val="NormalSmall"/>
    <w:basedOn w:val="NormalCell"/>
    <w:rsid w:val="00D54196"/>
    <w:rPr>
      <w:sz w:val="18"/>
    </w:rPr>
  </w:style>
  <w:style w:type="paragraph" w:customStyle="1" w:styleId="BulletSmall">
    <w:name w:val="Bullet Small"/>
    <w:basedOn w:val="Bullet"/>
    <w:rsid w:val="00D54196"/>
    <w:pPr>
      <w:numPr>
        <w:numId w:val="0"/>
      </w:numPr>
    </w:pPr>
    <w:rPr>
      <w:sz w:val="18"/>
    </w:rPr>
  </w:style>
  <w:style w:type="paragraph" w:customStyle="1" w:styleId="Bullet4">
    <w:name w:val="Bullet4"/>
    <w:basedOn w:val="Normal"/>
    <w:rsid w:val="00334DAB"/>
    <w:pPr>
      <w:numPr>
        <w:numId w:val="1"/>
      </w:numPr>
    </w:pPr>
  </w:style>
  <w:style w:type="paragraph" w:customStyle="1" w:styleId="Bullet5">
    <w:name w:val="Bullet5"/>
    <w:basedOn w:val="Normal"/>
    <w:rsid w:val="00334DAB"/>
    <w:pPr>
      <w:numPr>
        <w:numId w:val="2"/>
      </w:numPr>
    </w:pPr>
  </w:style>
  <w:style w:type="paragraph" w:customStyle="1" w:styleId="Bodysubpara2">
    <w:name w:val="Body sub para2"/>
    <w:basedOn w:val="Bodysubpara"/>
    <w:rsid w:val="00334DAB"/>
    <w:pPr>
      <w:spacing w:after="240"/>
      <w:ind w:left="3028"/>
    </w:pPr>
  </w:style>
  <w:style w:type="paragraph" w:customStyle="1" w:styleId="Bullet1">
    <w:name w:val="Bullet1"/>
    <w:basedOn w:val="Normal"/>
    <w:rsid w:val="00334DAB"/>
  </w:style>
  <w:style w:type="paragraph" w:customStyle="1" w:styleId="Bullet1continued">
    <w:name w:val="Bullet1continued"/>
    <w:basedOn w:val="Bullet1"/>
    <w:rsid w:val="00334DAB"/>
    <w:pPr>
      <w:ind w:left="357"/>
    </w:pPr>
  </w:style>
  <w:style w:type="paragraph" w:customStyle="1" w:styleId="Bullet2continued">
    <w:name w:val="Bullet2continued"/>
    <w:basedOn w:val="Bullet2"/>
    <w:rsid w:val="00334DAB"/>
    <w:pPr>
      <w:tabs>
        <w:tab w:val="clear" w:pos="720"/>
      </w:tabs>
      <w:ind w:left="1077" w:firstLine="0"/>
    </w:pPr>
  </w:style>
  <w:style w:type="paragraph" w:customStyle="1" w:styleId="Bullet3continued">
    <w:name w:val="Bullet3continued"/>
    <w:basedOn w:val="Bullet3"/>
    <w:rsid w:val="00334DAB"/>
    <w:pPr>
      <w:tabs>
        <w:tab w:val="clear" w:pos="720"/>
      </w:tabs>
      <w:ind w:left="1945"/>
    </w:pPr>
  </w:style>
  <w:style w:type="paragraph" w:customStyle="1" w:styleId="Bullet4continued">
    <w:name w:val="Bullet4continued"/>
    <w:basedOn w:val="Bullet4"/>
    <w:rsid w:val="00334DAB"/>
    <w:pPr>
      <w:numPr>
        <w:numId w:val="0"/>
      </w:numPr>
      <w:ind w:left="2676"/>
    </w:pPr>
  </w:style>
  <w:style w:type="paragraph" w:customStyle="1" w:styleId="Bullet5continued">
    <w:name w:val="Bullet5continued"/>
    <w:basedOn w:val="Bullet5"/>
    <w:rsid w:val="00334DAB"/>
    <w:pPr>
      <w:numPr>
        <w:numId w:val="0"/>
      </w:numPr>
      <w:ind w:left="3385"/>
    </w:pPr>
  </w:style>
  <w:style w:type="paragraph" w:customStyle="1" w:styleId="ScheduleHeading">
    <w:name w:val="Schedule Heading"/>
    <w:basedOn w:val="Normal"/>
    <w:next w:val="Normal"/>
    <w:uiPriority w:val="1"/>
    <w:qFormat/>
    <w:rsid w:val="0007385C"/>
    <w:pPr>
      <w:pageBreakBefore/>
      <w:widowControl w:val="0"/>
      <w:numPr>
        <w:numId w:val="33"/>
      </w:numPr>
      <w:jc w:val="center"/>
      <w:outlineLvl w:val="0"/>
    </w:pPr>
    <w:rPr>
      <w:rFonts w:ascii="Arial Bold" w:hAnsi="Arial Bold"/>
      <w:b/>
      <w:caps/>
    </w:rPr>
  </w:style>
  <w:style w:type="paragraph" w:customStyle="1" w:styleId="ListHeading">
    <w:name w:val="List Heading"/>
    <w:basedOn w:val="Normal"/>
    <w:uiPriority w:val="1"/>
    <w:qFormat/>
    <w:rsid w:val="0007385C"/>
    <w:pPr>
      <w:widowControl w:val="0"/>
      <w:numPr>
        <w:numId w:val="35"/>
      </w:numPr>
    </w:pPr>
  </w:style>
  <w:style w:type="paragraph" w:styleId="ListNumber">
    <w:name w:val="List Number"/>
    <w:basedOn w:val="Normal"/>
    <w:next w:val="ListNumber2"/>
    <w:uiPriority w:val="1"/>
    <w:qFormat/>
    <w:rsid w:val="0007385C"/>
    <w:pPr>
      <w:keepNext/>
      <w:widowControl w:val="0"/>
      <w:numPr>
        <w:numId w:val="30"/>
      </w:numPr>
    </w:pPr>
    <w:rPr>
      <w:rFonts w:ascii="Arial Bold" w:hAnsi="Arial Bold"/>
      <w:b/>
      <w:caps/>
    </w:rPr>
  </w:style>
  <w:style w:type="paragraph" w:styleId="ListNumber2">
    <w:name w:val="List Number 2"/>
    <w:basedOn w:val="Normal"/>
    <w:uiPriority w:val="1"/>
    <w:qFormat/>
    <w:rsid w:val="0007385C"/>
    <w:pPr>
      <w:numPr>
        <w:ilvl w:val="1"/>
        <w:numId w:val="30"/>
      </w:numPr>
    </w:pPr>
  </w:style>
  <w:style w:type="paragraph" w:styleId="ListNumber3">
    <w:name w:val="List Number 3"/>
    <w:basedOn w:val="Normal"/>
    <w:uiPriority w:val="1"/>
    <w:qFormat/>
    <w:rsid w:val="0007385C"/>
    <w:pPr>
      <w:widowControl w:val="0"/>
      <w:numPr>
        <w:ilvl w:val="2"/>
        <w:numId w:val="30"/>
      </w:numPr>
    </w:pPr>
  </w:style>
  <w:style w:type="paragraph" w:customStyle="1" w:styleId="BodyStyleText">
    <w:name w:val="Body Style Text"/>
    <w:basedOn w:val="Normal"/>
    <w:rsid w:val="00D54196"/>
  </w:style>
  <w:style w:type="character" w:customStyle="1" w:styleId="Heading9Char">
    <w:name w:val="Heading 9 Char"/>
    <w:link w:val="Heading9"/>
    <w:locked/>
    <w:rsid w:val="00FA3D6A"/>
    <w:rPr>
      <w:rFonts w:ascii="Arial" w:hAnsi="Arial"/>
      <w:i/>
      <w:sz w:val="18"/>
      <w:szCs w:val="24"/>
      <w:lang w:val="en-GB" w:eastAsia="en-US" w:bidi="ar-SA"/>
    </w:rPr>
  </w:style>
  <w:style w:type="paragraph" w:styleId="BodyText">
    <w:name w:val="Body Text"/>
    <w:basedOn w:val="Normal"/>
    <w:link w:val="BodyTextChar"/>
    <w:rsid w:val="00D54196"/>
    <w:pPr>
      <w:widowControl w:val="0"/>
      <w:autoSpaceDE w:val="0"/>
      <w:autoSpaceDN w:val="0"/>
    </w:pPr>
    <w:rPr>
      <w:szCs w:val="20"/>
    </w:rPr>
  </w:style>
  <w:style w:type="character" w:customStyle="1" w:styleId="BodyTextChar">
    <w:name w:val="Body Text Char"/>
    <w:link w:val="BodyText"/>
    <w:locked/>
    <w:rsid w:val="00FA3D6A"/>
    <w:rPr>
      <w:rFonts w:ascii="Arial" w:hAnsi="Arial"/>
      <w:sz w:val="22"/>
      <w:lang w:val="en-GB" w:eastAsia="en-US" w:bidi="ar-SA"/>
    </w:rPr>
  </w:style>
  <w:style w:type="paragraph" w:styleId="BodyText2">
    <w:name w:val="Body Text 2"/>
    <w:basedOn w:val="Normal"/>
    <w:link w:val="BodyText2Char"/>
    <w:rsid w:val="00D54196"/>
    <w:pPr>
      <w:widowControl w:val="0"/>
      <w:autoSpaceDE w:val="0"/>
      <w:autoSpaceDN w:val="0"/>
    </w:pPr>
    <w:rPr>
      <w:color w:val="000000"/>
      <w:sz w:val="20"/>
      <w:szCs w:val="20"/>
    </w:rPr>
  </w:style>
  <w:style w:type="character" w:customStyle="1" w:styleId="BodyText2Char">
    <w:name w:val="Body Text 2 Char"/>
    <w:link w:val="BodyText2"/>
    <w:locked/>
    <w:rsid w:val="00FA3D6A"/>
    <w:rPr>
      <w:rFonts w:ascii="Arial" w:hAnsi="Arial"/>
      <w:color w:val="000000"/>
      <w:lang w:val="en-GB" w:eastAsia="en-US" w:bidi="ar-SA"/>
    </w:rPr>
  </w:style>
  <w:style w:type="paragraph" w:styleId="BodyTextIndent2">
    <w:name w:val="Body Text Indent 2"/>
    <w:basedOn w:val="Normal"/>
    <w:link w:val="BodyTextIndent2Char"/>
    <w:rsid w:val="00D54196"/>
    <w:pPr>
      <w:widowControl w:val="0"/>
      <w:autoSpaceDE w:val="0"/>
      <w:autoSpaceDN w:val="0"/>
      <w:ind w:left="3600" w:hanging="2880"/>
    </w:pPr>
    <w:rPr>
      <w:noProof/>
      <w:sz w:val="20"/>
      <w:szCs w:val="20"/>
      <w:lang w:val="en-US"/>
    </w:rPr>
  </w:style>
  <w:style w:type="character" w:customStyle="1" w:styleId="BodyTextIndent2Char">
    <w:name w:val="Body Text Indent 2 Char"/>
    <w:link w:val="BodyTextIndent2"/>
    <w:locked/>
    <w:rsid w:val="00FA3D6A"/>
    <w:rPr>
      <w:rFonts w:ascii="Arial" w:hAnsi="Arial"/>
      <w:noProof/>
      <w:lang w:val="en-US" w:eastAsia="en-US" w:bidi="ar-SA"/>
    </w:rPr>
  </w:style>
  <w:style w:type="character" w:styleId="EndnoteReference">
    <w:name w:val="endnote reference"/>
    <w:rsid w:val="00D54196"/>
    <w:rPr>
      <w:rFonts w:ascii="Garamond" w:hAnsi="Garamond"/>
      <w:vertAlign w:val="superscript"/>
    </w:rPr>
  </w:style>
  <w:style w:type="paragraph" w:styleId="EndnoteText">
    <w:name w:val="endnote text"/>
    <w:basedOn w:val="Normal"/>
    <w:link w:val="EndnoteTextChar"/>
    <w:rsid w:val="00D54196"/>
    <w:rPr>
      <w:sz w:val="20"/>
    </w:rPr>
  </w:style>
  <w:style w:type="character" w:customStyle="1" w:styleId="EndnoteTextChar">
    <w:name w:val="Endnote Text Char"/>
    <w:link w:val="EndnoteText"/>
    <w:locked/>
    <w:rsid w:val="00FA3D6A"/>
    <w:rPr>
      <w:rFonts w:ascii="Arial" w:hAnsi="Arial"/>
      <w:szCs w:val="24"/>
      <w:lang w:val="en-GB" w:eastAsia="en-US" w:bidi="ar-SA"/>
    </w:rPr>
  </w:style>
  <w:style w:type="character" w:styleId="FootnoteReference">
    <w:name w:val="footnote reference"/>
    <w:qFormat/>
    <w:rsid w:val="00D54196"/>
    <w:rPr>
      <w:rFonts w:ascii="Garamond" w:hAnsi="Garamond"/>
      <w:vertAlign w:val="superscript"/>
    </w:rPr>
  </w:style>
  <w:style w:type="paragraph" w:styleId="FootnoteText">
    <w:name w:val="footnote text"/>
    <w:basedOn w:val="Normal"/>
    <w:link w:val="FootnoteTextChar"/>
    <w:qFormat/>
    <w:rsid w:val="00D54196"/>
    <w:rPr>
      <w:sz w:val="20"/>
    </w:rPr>
  </w:style>
  <w:style w:type="character" w:customStyle="1" w:styleId="FootnoteTextChar">
    <w:name w:val="Footnote Text Char"/>
    <w:link w:val="FootnoteText"/>
    <w:uiPriority w:val="35"/>
    <w:locked/>
    <w:rsid w:val="00FA3D6A"/>
    <w:rPr>
      <w:rFonts w:ascii="Arial" w:hAnsi="Arial"/>
      <w:szCs w:val="24"/>
      <w:lang w:val="en-GB" w:eastAsia="en-US" w:bidi="ar-SA"/>
    </w:rPr>
  </w:style>
  <w:style w:type="paragraph" w:customStyle="1" w:styleId="mNormal">
    <w:name w:val="mNormal"/>
    <w:rsid w:val="00D54196"/>
    <w:pPr>
      <w:spacing w:after="240"/>
      <w:jc w:val="both"/>
    </w:pPr>
    <w:rPr>
      <w:rFonts w:ascii="Arial" w:hAnsi="Arial"/>
      <w:lang w:eastAsia="en-US"/>
    </w:rPr>
  </w:style>
  <w:style w:type="table" w:styleId="Table3Deffects1">
    <w:name w:val="Table 3D effects 1"/>
    <w:basedOn w:val="TableNormal"/>
    <w:rsid w:val="00D54196"/>
    <w:pPr>
      <w:spacing w:after="240"/>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4196"/>
    <w:pPr>
      <w:spacing w:after="240"/>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NC">
    <w:name w:val="LNC"/>
    <w:basedOn w:val="BodyStyleText"/>
    <w:rsid w:val="00D54196"/>
    <w:pPr>
      <w:numPr>
        <w:numId w:val="17"/>
      </w:numPr>
    </w:pPr>
  </w:style>
  <w:style w:type="paragraph" w:customStyle="1" w:styleId="Signoff">
    <w:name w:val="Signoff"/>
    <w:basedOn w:val="mNormal"/>
    <w:rsid w:val="00D54196"/>
    <w:pPr>
      <w:spacing w:after="1200"/>
    </w:pPr>
  </w:style>
  <w:style w:type="paragraph" w:customStyle="1" w:styleId="Subject">
    <w:name w:val="Subject"/>
    <w:basedOn w:val="mNormal"/>
    <w:rsid w:val="00D54196"/>
    <w:rPr>
      <w:b/>
    </w:rPr>
  </w:style>
  <w:style w:type="paragraph" w:styleId="TOC4">
    <w:name w:val="toc 4"/>
    <w:basedOn w:val="Normal"/>
    <w:next w:val="Normal"/>
    <w:autoRedefine/>
    <w:rsid w:val="00D54196"/>
    <w:pPr>
      <w:ind w:left="720"/>
    </w:pPr>
    <w:rPr>
      <w:rFonts w:ascii="Times New Roman" w:hAnsi="Times New Roman"/>
      <w:sz w:val="24"/>
      <w:szCs w:val="21"/>
    </w:rPr>
  </w:style>
  <w:style w:type="paragraph" w:styleId="TOC5">
    <w:name w:val="toc 5"/>
    <w:basedOn w:val="Normal"/>
    <w:next w:val="Normal"/>
    <w:autoRedefine/>
    <w:rsid w:val="00D54196"/>
    <w:pPr>
      <w:ind w:left="960"/>
    </w:pPr>
    <w:rPr>
      <w:rFonts w:ascii="Times New Roman" w:hAnsi="Times New Roman"/>
      <w:sz w:val="24"/>
      <w:szCs w:val="21"/>
    </w:rPr>
  </w:style>
  <w:style w:type="paragraph" w:styleId="TOC6">
    <w:name w:val="toc 6"/>
    <w:basedOn w:val="Normal"/>
    <w:next w:val="Normal"/>
    <w:autoRedefine/>
    <w:rsid w:val="00D54196"/>
    <w:pPr>
      <w:ind w:left="1200"/>
    </w:pPr>
    <w:rPr>
      <w:rFonts w:ascii="Times New Roman" w:hAnsi="Times New Roman"/>
      <w:sz w:val="24"/>
      <w:szCs w:val="21"/>
    </w:rPr>
  </w:style>
  <w:style w:type="paragraph" w:styleId="TOC7">
    <w:name w:val="toc 7"/>
    <w:basedOn w:val="Normal"/>
    <w:next w:val="Normal"/>
    <w:autoRedefine/>
    <w:rsid w:val="00D54196"/>
    <w:pPr>
      <w:ind w:left="1440"/>
    </w:pPr>
    <w:rPr>
      <w:rFonts w:ascii="Times New Roman" w:hAnsi="Times New Roman"/>
      <w:sz w:val="24"/>
      <w:szCs w:val="21"/>
    </w:rPr>
  </w:style>
  <w:style w:type="paragraph" w:styleId="TOC8">
    <w:name w:val="toc 8"/>
    <w:basedOn w:val="Normal"/>
    <w:next w:val="Normal"/>
    <w:autoRedefine/>
    <w:rsid w:val="00D54196"/>
    <w:pPr>
      <w:ind w:left="1680"/>
    </w:pPr>
    <w:rPr>
      <w:rFonts w:ascii="Times New Roman" w:hAnsi="Times New Roman"/>
      <w:sz w:val="24"/>
      <w:szCs w:val="21"/>
    </w:rPr>
  </w:style>
  <w:style w:type="paragraph" w:styleId="TOC9">
    <w:name w:val="toc 9"/>
    <w:basedOn w:val="Normal"/>
    <w:next w:val="Normal"/>
    <w:autoRedefine/>
    <w:rsid w:val="00D54196"/>
    <w:pPr>
      <w:ind w:left="1920"/>
    </w:pPr>
    <w:rPr>
      <w:rFonts w:ascii="Times New Roman" w:hAnsi="Times New Roman"/>
      <w:sz w:val="24"/>
      <w:szCs w:val="21"/>
    </w:rPr>
  </w:style>
  <w:style w:type="paragraph" w:styleId="ListNumber4">
    <w:name w:val="List Number 4"/>
    <w:basedOn w:val="Normal"/>
    <w:rsid w:val="00D54196"/>
    <w:pPr>
      <w:numPr>
        <w:ilvl w:val="3"/>
        <w:numId w:val="30"/>
      </w:numPr>
    </w:pPr>
  </w:style>
  <w:style w:type="paragraph" w:styleId="ListNumber5">
    <w:name w:val="List Number 5"/>
    <w:basedOn w:val="Normal"/>
    <w:rsid w:val="00D54196"/>
    <w:pPr>
      <w:numPr>
        <w:ilvl w:val="4"/>
        <w:numId w:val="30"/>
      </w:numPr>
    </w:pPr>
  </w:style>
  <w:style w:type="paragraph" w:customStyle="1" w:styleId="ClauseLevel1">
    <w:name w:val="ClauseLevel1"/>
    <w:basedOn w:val="Normal"/>
    <w:rsid w:val="00D54196"/>
    <w:pPr>
      <w:numPr>
        <w:numId w:val="13"/>
      </w:numPr>
    </w:pPr>
  </w:style>
  <w:style w:type="paragraph" w:customStyle="1" w:styleId="ClauseLevel1Heading">
    <w:name w:val="ClauseLevel1Heading"/>
    <w:basedOn w:val="Normal"/>
    <w:next w:val="ClauseLevel1"/>
    <w:rsid w:val="00D54196"/>
    <w:pPr>
      <w:keepNext/>
      <w:widowControl w:val="0"/>
      <w:outlineLvl w:val="0"/>
    </w:pPr>
    <w:rPr>
      <w:rFonts w:ascii="Arial Bold" w:hAnsi="Arial Bold"/>
      <w:b/>
      <w:caps/>
    </w:rPr>
  </w:style>
  <w:style w:type="paragraph" w:customStyle="1" w:styleId="ClauseLevel2">
    <w:name w:val="ClauseLevel2"/>
    <w:basedOn w:val="Normal"/>
    <w:rsid w:val="00D54196"/>
    <w:pPr>
      <w:numPr>
        <w:ilvl w:val="1"/>
        <w:numId w:val="13"/>
      </w:numPr>
    </w:pPr>
  </w:style>
  <w:style w:type="paragraph" w:customStyle="1" w:styleId="ClauseLevel1Continued">
    <w:name w:val="ClauseLevel1Continued"/>
    <w:basedOn w:val="Normal"/>
    <w:rsid w:val="00D54196"/>
    <w:pPr>
      <w:ind w:left="1440" w:hanging="720"/>
    </w:pPr>
  </w:style>
  <w:style w:type="paragraph" w:customStyle="1" w:styleId="PrecedentSubHeading2">
    <w:name w:val="PrecedentSubHeading2"/>
    <w:basedOn w:val="Normal"/>
    <w:next w:val="Normal"/>
    <w:rsid w:val="00D54196"/>
    <w:pPr>
      <w:jc w:val="center"/>
    </w:pPr>
    <w:rPr>
      <w:rFonts w:ascii="Arial Bold" w:hAnsi="Arial Bold"/>
      <w:b/>
      <w:caps/>
    </w:rPr>
  </w:style>
  <w:style w:type="table" w:styleId="Table3Deffects3">
    <w:name w:val="Table 3D effects 3"/>
    <w:basedOn w:val="TableNormal"/>
    <w:rsid w:val="00D54196"/>
    <w:pPr>
      <w:spacing w:after="240"/>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4196"/>
    <w:pPr>
      <w:spacing w:after="240"/>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4196"/>
    <w:pPr>
      <w:spacing w:after="240"/>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4196"/>
    <w:pPr>
      <w:spacing w:after="240"/>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4196"/>
    <w:pPr>
      <w:spacing w:after="240"/>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4196"/>
    <w:pPr>
      <w:spacing w:after="240"/>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4196"/>
    <w:pPr>
      <w:spacing w:after="240"/>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4196"/>
    <w:pPr>
      <w:spacing w:after="240"/>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4196"/>
    <w:pPr>
      <w:spacing w:after="240"/>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4196"/>
    <w:pPr>
      <w:spacing w:after="240"/>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4196"/>
    <w:pPr>
      <w:spacing w:after="240"/>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4196"/>
    <w:pPr>
      <w:spacing w:after="240"/>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4196"/>
    <w:pPr>
      <w:spacing w:after="240"/>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4196"/>
    <w:pPr>
      <w:spacing w:after="240"/>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4196"/>
    <w:pPr>
      <w:spacing w:after="240"/>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54196"/>
    <w:pPr>
      <w:spacing w:after="24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54196"/>
    <w:pPr>
      <w:spacing w:after="240"/>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4196"/>
    <w:pPr>
      <w:spacing w:after="240"/>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4196"/>
    <w:pPr>
      <w:spacing w:after="240"/>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4196"/>
    <w:pPr>
      <w:spacing w:after="240"/>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4196"/>
    <w:pPr>
      <w:spacing w:after="240"/>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4196"/>
    <w:pPr>
      <w:spacing w:after="240"/>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4196"/>
    <w:pPr>
      <w:spacing w:after="240"/>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4196"/>
    <w:pPr>
      <w:spacing w:after="240"/>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4196"/>
    <w:pPr>
      <w:spacing w:after="240"/>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4196"/>
    <w:pPr>
      <w:spacing w:after="240"/>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4196"/>
    <w:pPr>
      <w:spacing w:after="240"/>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4196"/>
    <w:pPr>
      <w:spacing w:after="240"/>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4196"/>
    <w:pPr>
      <w:spacing w:after="240"/>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4196"/>
    <w:pPr>
      <w:spacing w:after="240"/>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4196"/>
    <w:pPr>
      <w:spacing w:after="240"/>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4196"/>
    <w:pPr>
      <w:spacing w:after="240"/>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4196"/>
    <w:pPr>
      <w:spacing w:after="240"/>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4196"/>
    <w:pPr>
      <w:spacing w:after="240"/>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4196"/>
    <w:pPr>
      <w:spacing w:after="240"/>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D54196"/>
    <w:pPr>
      <w:spacing w:after="240"/>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4196"/>
    <w:pPr>
      <w:spacing w:after="240"/>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4196"/>
    <w:pPr>
      <w:spacing w:after="24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54196"/>
    <w:pPr>
      <w:spacing w:after="240"/>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4196"/>
    <w:pPr>
      <w:spacing w:after="240"/>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4196"/>
    <w:pPr>
      <w:spacing w:after="240"/>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D54196"/>
    <w:pPr>
      <w:jc w:val="center"/>
      <w:outlineLvl w:val="0"/>
    </w:pPr>
    <w:rPr>
      <w:rFonts w:cs="Arial"/>
      <w:b/>
      <w:bCs/>
      <w:kern w:val="28"/>
      <w:sz w:val="32"/>
      <w:szCs w:val="32"/>
    </w:rPr>
  </w:style>
  <w:style w:type="character" w:customStyle="1" w:styleId="TitleChar">
    <w:name w:val="Title Char"/>
    <w:link w:val="Title"/>
    <w:locked/>
    <w:rsid w:val="00FA3D6A"/>
    <w:rPr>
      <w:rFonts w:ascii="Arial" w:hAnsi="Arial" w:cs="Arial"/>
      <w:b/>
      <w:bCs/>
      <w:kern w:val="28"/>
      <w:sz w:val="32"/>
      <w:szCs w:val="32"/>
      <w:lang w:val="en-GB" w:eastAsia="en-US" w:bidi="ar-SA"/>
    </w:rPr>
  </w:style>
  <w:style w:type="character" w:styleId="Emphasis">
    <w:name w:val="Emphasis"/>
    <w:uiPriority w:val="20"/>
    <w:qFormat/>
    <w:rsid w:val="00D54196"/>
    <w:rPr>
      <w:rFonts w:ascii="Arial" w:hAnsi="Arial"/>
      <w:i/>
      <w:iCs/>
      <w:sz w:val="22"/>
    </w:rPr>
  </w:style>
  <w:style w:type="paragraph" w:styleId="NormalWeb">
    <w:name w:val="Normal (Web)"/>
    <w:basedOn w:val="Normal"/>
    <w:rsid w:val="00D54196"/>
  </w:style>
  <w:style w:type="paragraph" w:customStyle="1" w:styleId="Annexure1">
    <w:name w:val="Annexure [1]"/>
    <w:basedOn w:val="ScheduleHeading"/>
    <w:next w:val="Normal"/>
    <w:uiPriority w:val="2"/>
    <w:qFormat/>
    <w:rsid w:val="0007385C"/>
    <w:pPr>
      <w:numPr>
        <w:numId w:val="34"/>
      </w:numPr>
    </w:pPr>
  </w:style>
  <w:style w:type="paragraph" w:customStyle="1" w:styleId="FirstSchedule">
    <w:name w:val="[First] Schedule"/>
    <w:basedOn w:val="ScheduleHeading"/>
    <w:next w:val="Normal"/>
    <w:rsid w:val="00D54196"/>
    <w:pPr>
      <w:numPr>
        <w:numId w:val="9"/>
      </w:numPr>
    </w:pPr>
  </w:style>
  <w:style w:type="paragraph" w:styleId="ListBullet">
    <w:name w:val="List Bullet"/>
    <w:basedOn w:val="Normal"/>
    <w:rsid w:val="00D54196"/>
    <w:pPr>
      <w:numPr>
        <w:numId w:val="16"/>
      </w:numPr>
    </w:pPr>
  </w:style>
  <w:style w:type="paragraph" w:customStyle="1" w:styleId="TenderMainHeading">
    <w:name w:val="Tender Main Heading"/>
    <w:basedOn w:val="Normal"/>
    <w:next w:val="TenderParagraphText"/>
    <w:rsid w:val="00D54196"/>
    <w:pPr>
      <w:numPr>
        <w:numId w:val="26"/>
      </w:numPr>
      <w:spacing w:line="360" w:lineRule="auto"/>
      <w:outlineLvl w:val="0"/>
    </w:pPr>
    <w:rPr>
      <w:rFonts w:ascii="Arial Bold" w:hAnsi="Arial Bold"/>
      <w:b/>
      <w:color w:val="004080"/>
    </w:rPr>
  </w:style>
  <w:style w:type="paragraph" w:customStyle="1" w:styleId="TenderParagraphHeading">
    <w:name w:val="Tender Paragraph Heading"/>
    <w:basedOn w:val="Normal"/>
    <w:next w:val="TenderParagraphText"/>
    <w:rsid w:val="00D54196"/>
    <w:rPr>
      <w:rFonts w:ascii="Arial Bold" w:hAnsi="Arial Bold"/>
      <w:b/>
    </w:rPr>
  </w:style>
  <w:style w:type="paragraph" w:customStyle="1" w:styleId="TenderParagraphText">
    <w:name w:val="Tender Paragraph Text"/>
    <w:basedOn w:val="Normal"/>
    <w:rsid w:val="00D54196"/>
    <w:pPr>
      <w:spacing w:line="360" w:lineRule="auto"/>
    </w:pPr>
  </w:style>
  <w:style w:type="paragraph" w:customStyle="1" w:styleId="TenderBulletPoints">
    <w:name w:val="Tender Bullet Points"/>
    <w:basedOn w:val="TenderParagraphText"/>
    <w:rsid w:val="00D54196"/>
    <w:pPr>
      <w:numPr>
        <w:numId w:val="25"/>
      </w:numPr>
    </w:pPr>
  </w:style>
  <w:style w:type="paragraph" w:customStyle="1" w:styleId="TenderCVName">
    <w:name w:val="Tender CV Name"/>
    <w:basedOn w:val="TenderParagraphText"/>
    <w:next w:val="TenderParagraphText"/>
    <w:rsid w:val="00D54196"/>
    <w:rPr>
      <w:rFonts w:ascii="Arial Bold" w:hAnsi="Arial Bold"/>
      <w:b/>
      <w:color w:val="004080"/>
    </w:rPr>
  </w:style>
  <w:style w:type="paragraph" w:customStyle="1" w:styleId="TenderCVSubHeading">
    <w:name w:val="Tender CV Sub Heading"/>
    <w:basedOn w:val="Normal"/>
    <w:next w:val="TenderParagraphText"/>
    <w:rsid w:val="00D54196"/>
    <w:pPr>
      <w:spacing w:before="240"/>
    </w:pPr>
    <w:rPr>
      <w:b/>
    </w:rPr>
  </w:style>
  <w:style w:type="paragraph" w:customStyle="1" w:styleId="TenderCVParagraphTextSingle">
    <w:name w:val="Tender CV Paragraph Text (Single)"/>
    <w:basedOn w:val="Normal"/>
    <w:rsid w:val="00D54196"/>
    <w:pPr>
      <w:spacing w:after="0"/>
    </w:pPr>
  </w:style>
  <w:style w:type="paragraph" w:customStyle="1" w:styleId="TenderCVBulletPointHeading">
    <w:name w:val="Tender CV Bullet Point Heading"/>
    <w:basedOn w:val="TenderBulletPoints"/>
    <w:rsid w:val="00D54196"/>
    <w:pPr>
      <w:numPr>
        <w:numId w:val="0"/>
      </w:numPr>
      <w:spacing w:line="240" w:lineRule="auto"/>
    </w:pPr>
  </w:style>
  <w:style w:type="paragraph" w:customStyle="1" w:styleId="TenderAppendix">
    <w:name w:val="Tender Appendix"/>
    <w:next w:val="TenderParagraphHeading"/>
    <w:rsid w:val="00D54196"/>
    <w:pPr>
      <w:spacing w:before="600"/>
      <w:jc w:val="center"/>
      <w:outlineLvl w:val="0"/>
    </w:pPr>
    <w:rPr>
      <w:rFonts w:ascii="Arial Bold" w:hAnsi="Arial Bold"/>
      <w:b/>
      <w:color w:val="004080"/>
      <w:szCs w:val="24"/>
      <w:u w:val="single"/>
      <w:lang w:eastAsia="en-US"/>
    </w:rPr>
  </w:style>
  <w:style w:type="paragraph" w:customStyle="1" w:styleId="MichelmoresLTROurRef">
    <w:name w:val="Michelmores LTR Our Ref"/>
    <w:basedOn w:val="Normal"/>
    <w:next w:val="MichelmoresLTRYourRef"/>
    <w:rsid w:val="00D54196"/>
    <w:pPr>
      <w:spacing w:before="1000" w:after="0"/>
      <w:jc w:val="left"/>
    </w:pPr>
    <w:rPr>
      <w:caps/>
      <w:sz w:val="16"/>
    </w:rPr>
  </w:style>
  <w:style w:type="paragraph" w:customStyle="1" w:styleId="TenderCVParagraphText12after">
    <w:name w:val="Tender CV Paragraph Text (12 after)"/>
    <w:basedOn w:val="TenderCVParagraphTextSingle"/>
    <w:rsid w:val="00D54196"/>
    <w:pPr>
      <w:spacing w:after="240"/>
    </w:pPr>
  </w:style>
  <w:style w:type="paragraph" w:customStyle="1" w:styleId="TenderHeading2">
    <w:name w:val="Tender Heading 2"/>
    <w:basedOn w:val="Heading2"/>
    <w:rsid w:val="00D54196"/>
    <w:pPr>
      <w:numPr>
        <w:numId w:val="26"/>
      </w:numPr>
      <w:spacing w:line="360" w:lineRule="auto"/>
    </w:pPr>
  </w:style>
  <w:style w:type="paragraph" w:customStyle="1" w:styleId="TenderHeading3">
    <w:name w:val="Tender Heading 3"/>
    <w:basedOn w:val="Heading3"/>
    <w:rsid w:val="00D54196"/>
    <w:pPr>
      <w:numPr>
        <w:numId w:val="26"/>
      </w:numPr>
      <w:spacing w:line="360" w:lineRule="auto"/>
    </w:pPr>
  </w:style>
  <w:style w:type="paragraph" w:customStyle="1" w:styleId="TenderHeading4">
    <w:name w:val="Tender Heading 4"/>
    <w:basedOn w:val="Heading4"/>
    <w:rsid w:val="00D54196"/>
    <w:pPr>
      <w:numPr>
        <w:numId w:val="26"/>
      </w:numPr>
      <w:spacing w:line="360" w:lineRule="auto"/>
    </w:pPr>
  </w:style>
  <w:style w:type="paragraph" w:customStyle="1" w:styleId="TenderHeading5">
    <w:name w:val="Tender Heading 5"/>
    <w:basedOn w:val="Heading5"/>
    <w:rsid w:val="00D54196"/>
    <w:pPr>
      <w:numPr>
        <w:numId w:val="26"/>
      </w:numPr>
      <w:spacing w:line="360" w:lineRule="auto"/>
    </w:pPr>
  </w:style>
  <w:style w:type="paragraph" w:customStyle="1" w:styleId="MichelmoresLTRYourRef">
    <w:name w:val="Michelmores LTR Your Ref"/>
    <w:basedOn w:val="Normal"/>
    <w:next w:val="MichelmoresLTRDate"/>
    <w:rsid w:val="00D54196"/>
    <w:pPr>
      <w:spacing w:before="280" w:after="0"/>
      <w:jc w:val="left"/>
    </w:pPr>
    <w:rPr>
      <w:sz w:val="16"/>
    </w:rPr>
  </w:style>
  <w:style w:type="paragraph" w:customStyle="1" w:styleId="MichelmoresLTRDate">
    <w:name w:val="Michelmores LTR Date"/>
    <w:basedOn w:val="Normal"/>
    <w:rsid w:val="00D54196"/>
    <w:pPr>
      <w:spacing w:before="240" w:after="120"/>
      <w:jc w:val="left"/>
    </w:pPr>
    <w:rPr>
      <w:sz w:val="16"/>
    </w:rPr>
  </w:style>
  <w:style w:type="paragraph" w:customStyle="1" w:styleId="MichelmoresLTRAddress">
    <w:name w:val="Michelmores LTR Address"/>
    <w:basedOn w:val="Normal"/>
    <w:rsid w:val="00D54196"/>
    <w:pPr>
      <w:spacing w:after="0"/>
      <w:jc w:val="left"/>
    </w:pPr>
  </w:style>
  <w:style w:type="paragraph" w:customStyle="1" w:styleId="MichelmoresLTRSubject">
    <w:name w:val="Michelmores LTR Subject"/>
    <w:basedOn w:val="Normal"/>
    <w:next w:val="Normal"/>
    <w:rsid w:val="00D54196"/>
    <w:rPr>
      <w:b/>
      <w:caps/>
    </w:rPr>
  </w:style>
  <w:style w:type="paragraph" w:customStyle="1" w:styleId="MichelmoresLTRSalutation">
    <w:name w:val="Michelmores LTR Salutation"/>
    <w:basedOn w:val="Normal"/>
    <w:next w:val="MichelmoresLTRSubject"/>
    <w:rsid w:val="00D54196"/>
  </w:style>
  <w:style w:type="paragraph" w:customStyle="1" w:styleId="MichelmoresLTRSignoff">
    <w:name w:val="Michelmores LTR Signoff"/>
    <w:basedOn w:val="Normal"/>
    <w:next w:val="MichelmoresLTRSignatureBlock"/>
    <w:rsid w:val="00D54196"/>
    <w:pPr>
      <w:spacing w:after="1200"/>
    </w:pPr>
    <w:rPr>
      <w:rFonts w:ascii="Arial Bold" w:hAnsi="Arial Bold"/>
      <w:b/>
      <w:caps/>
    </w:rPr>
  </w:style>
  <w:style w:type="paragraph" w:customStyle="1" w:styleId="MichelmoresLTRSignatureBlock">
    <w:name w:val="Michelmores LTR Signature Block"/>
    <w:basedOn w:val="Normal"/>
    <w:rsid w:val="00D54196"/>
    <w:pPr>
      <w:spacing w:after="0"/>
    </w:pPr>
    <w:rPr>
      <w:rFonts w:ascii="Arial Bold" w:hAnsi="Arial Bold"/>
      <w:b/>
      <w:caps/>
    </w:rPr>
  </w:style>
  <w:style w:type="paragraph" w:customStyle="1" w:styleId="TenderParagraphNumber">
    <w:name w:val="Tender Paragraph Number"/>
    <w:basedOn w:val="ListHeading"/>
    <w:rsid w:val="00D54196"/>
    <w:pPr>
      <w:numPr>
        <w:numId w:val="27"/>
      </w:numPr>
      <w:spacing w:line="360" w:lineRule="auto"/>
    </w:pPr>
  </w:style>
  <w:style w:type="paragraph" w:customStyle="1" w:styleId="TheSchedule">
    <w:name w:val="The Schedule"/>
    <w:basedOn w:val="Normal"/>
    <w:next w:val="Normal"/>
    <w:rsid w:val="00FA3D6A"/>
    <w:pPr>
      <w:pageBreakBefore/>
      <w:widowControl w:val="0"/>
      <w:numPr>
        <w:numId w:val="3"/>
      </w:numPr>
      <w:tabs>
        <w:tab w:val="clear" w:pos="0"/>
      </w:tabs>
      <w:ind w:left="0"/>
      <w:jc w:val="center"/>
      <w:outlineLvl w:val="0"/>
    </w:pPr>
    <w:rPr>
      <w:b/>
    </w:rPr>
  </w:style>
  <w:style w:type="paragraph" w:customStyle="1" w:styleId="TenderSectionHeading">
    <w:name w:val="Tender Section Heading"/>
    <w:basedOn w:val="TenderMainHeading"/>
    <w:next w:val="TenderHeading2"/>
    <w:rsid w:val="00FA3D6A"/>
    <w:pPr>
      <w:pageBreakBefore/>
      <w:numPr>
        <w:numId w:val="4"/>
      </w:numPr>
      <w:pBdr>
        <w:bottom w:val="single" w:sz="48" w:space="1" w:color="004080"/>
      </w:pBdr>
    </w:pPr>
    <w:rPr>
      <w:b w:val="0"/>
      <w:sz w:val="28"/>
    </w:rPr>
  </w:style>
  <w:style w:type="character" w:customStyle="1" w:styleId="Heading2Char">
    <w:name w:val="Heading 2 Char"/>
    <w:basedOn w:val="DefaultParagraphFont"/>
    <w:link w:val="Heading2"/>
    <w:uiPriority w:val="1"/>
    <w:rsid w:val="0007385C"/>
    <w:rPr>
      <w:rFonts w:ascii="Arial" w:hAnsi="Arial"/>
      <w:szCs w:val="24"/>
    </w:rPr>
  </w:style>
  <w:style w:type="character" w:customStyle="1" w:styleId="Heading1Char">
    <w:name w:val="Heading 1 Char"/>
    <w:basedOn w:val="DefaultParagraphFont"/>
    <w:link w:val="Heading1"/>
    <w:uiPriority w:val="1"/>
    <w:rsid w:val="0007385C"/>
    <w:rPr>
      <w:rFonts w:ascii="Arial" w:hAnsi="Arial"/>
      <w:b/>
      <w:caps/>
      <w:szCs w:val="24"/>
    </w:rPr>
  </w:style>
  <w:style w:type="character" w:customStyle="1" w:styleId="Heading4Char">
    <w:name w:val="Heading 4 Char"/>
    <w:basedOn w:val="DefaultParagraphFont"/>
    <w:link w:val="Heading4"/>
    <w:uiPriority w:val="1"/>
    <w:rsid w:val="0007385C"/>
    <w:rPr>
      <w:rFonts w:ascii="Arial" w:hAnsi="Arial"/>
      <w:szCs w:val="24"/>
    </w:rPr>
  </w:style>
  <w:style w:type="character" w:customStyle="1" w:styleId="Heading6Char">
    <w:name w:val="Heading 6 Char"/>
    <w:link w:val="Heading6"/>
    <w:rsid w:val="00D44E20"/>
    <w:rPr>
      <w:rFonts w:ascii="Arial" w:hAnsi="Arial"/>
      <w:i/>
      <w:sz w:val="22"/>
      <w:szCs w:val="24"/>
      <w:lang w:val="en-GB" w:eastAsia="en-US" w:bidi="ar-SA"/>
    </w:rPr>
  </w:style>
  <w:style w:type="character" w:customStyle="1" w:styleId="Heading7Char">
    <w:name w:val="Heading 7 Char"/>
    <w:link w:val="Heading7"/>
    <w:rsid w:val="00D44E20"/>
    <w:rPr>
      <w:rFonts w:ascii="Arial" w:hAnsi="Arial"/>
      <w:szCs w:val="24"/>
      <w:lang w:val="en-GB" w:eastAsia="en-US" w:bidi="ar-SA"/>
    </w:rPr>
  </w:style>
  <w:style w:type="paragraph" w:customStyle="1" w:styleId="BodyText1">
    <w:name w:val="Body Text 1"/>
    <w:basedOn w:val="BodyText"/>
    <w:rsid w:val="00D44E20"/>
    <w:pPr>
      <w:ind w:left="850"/>
    </w:pPr>
  </w:style>
  <w:style w:type="paragraph" w:customStyle="1" w:styleId="Definition3">
    <w:name w:val="Definition 3"/>
    <w:basedOn w:val="BodyText"/>
    <w:rsid w:val="00D86056"/>
    <w:pPr>
      <w:numPr>
        <w:ilvl w:val="3"/>
        <w:numId w:val="28"/>
      </w:numPr>
    </w:pPr>
  </w:style>
  <w:style w:type="paragraph" w:customStyle="1" w:styleId="BodyText4">
    <w:name w:val="Body Text 4"/>
    <w:basedOn w:val="BodyText"/>
    <w:rsid w:val="00D44E20"/>
    <w:pPr>
      <w:ind w:left="1984"/>
    </w:pPr>
  </w:style>
  <w:style w:type="paragraph" w:customStyle="1" w:styleId="Definition4">
    <w:name w:val="Definition 4"/>
    <w:basedOn w:val="BodyText"/>
    <w:rsid w:val="00D86056"/>
    <w:pPr>
      <w:numPr>
        <w:ilvl w:val="4"/>
        <w:numId w:val="28"/>
      </w:numPr>
    </w:pPr>
  </w:style>
  <w:style w:type="paragraph" w:customStyle="1" w:styleId="Definition">
    <w:name w:val="Definition"/>
    <w:basedOn w:val="Normal"/>
    <w:rsid w:val="00D44E20"/>
    <w:pPr>
      <w:ind w:left="850"/>
    </w:pPr>
  </w:style>
  <w:style w:type="paragraph" w:customStyle="1" w:styleId="Part">
    <w:name w:val="Part"/>
    <w:basedOn w:val="BodyText"/>
    <w:next w:val="Sch1Heading"/>
    <w:rsid w:val="00D44E20"/>
    <w:pPr>
      <w:keepNext/>
      <w:numPr>
        <w:ilvl w:val="2"/>
        <w:numId w:val="7"/>
      </w:numPr>
      <w:jc w:val="center"/>
    </w:pPr>
    <w:rPr>
      <w:b/>
    </w:rPr>
  </w:style>
  <w:style w:type="paragraph" w:customStyle="1" w:styleId="Sch1Heading">
    <w:name w:val="Sch 1 Heading"/>
    <w:basedOn w:val="BodyText"/>
    <w:next w:val="Sch2Number"/>
    <w:rsid w:val="00D44E20"/>
    <w:pPr>
      <w:keepNext/>
      <w:numPr>
        <w:ilvl w:val="3"/>
        <w:numId w:val="7"/>
      </w:numPr>
      <w:spacing w:before="120"/>
    </w:pPr>
    <w:rPr>
      <w:b/>
      <w:caps/>
    </w:rPr>
  </w:style>
  <w:style w:type="paragraph" w:customStyle="1" w:styleId="Sch2Heading">
    <w:name w:val="Sch 2 Heading"/>
    <w:basedOn w:val="Sch2Number"/>
    <w:rsid w:val="00D44E20"/>
    <w:pPr>
      <w:keepNext/>
    </w:pPr>
    <w:rPr>
      <w:b/>
      <w:caps/>
    </w:rPr>
  </w:style>
  <w:style w:type="paragraph" w:customStyle="1" w:styleId="Sch2Number">
    <w:name w:val="Sch 2 Number"/>
    <w:basedOn w:val="BodyText"/>
    <w:rsid w:val="00D44E20"/>
    <w:pPr>
      <w:numPr>
        <w:ilvl w:val="4"/>
        <w:numId w:val="7"/>
      </w:numPr>
    </w:pPr>
  </w:style>
  <w:style w:type="paragraph" w:customStyle="1" w:styleId="Sch3Heading">
    <w:name w:val="Sch 3 Heading"/>
    <w:basedOn w:val="Sch3Number"/>
    <w:rsid w:val="00D44E20"/>
    <w:pPr>
      <w:keepNext/>
    </w:pPr>
    <w:rPr>
      <w:b/>
      <w:caps/>
    </w:rPr>
  </w:style>
  <w:style w:type="paragraph" w:customStyle="1" w:styleId="Sch3Number">
    <w:name w:val="Sch 3 Number"/>
    <w:basedOn w:val="BlockText"/>
    <w:rsid w:val="00D44E20"/>
    <w:pPr>
      <w:numPr>
        <w:ilvl w:val="5"/>
        <w:numId w:val="7"/>
      </w:numPr>
      <w:ind w:right="0"/>
    </w:pPr>
  </w:style>
  <w:style w:type="paragraph" w:styleId="BlockText">
    <w:name w:val="Block Text"/>
    <w:basedOn w:val="Normal"/>
    <w:rsid w:val="00D44E20"/>
    <w:pPr>
      <w:ind w:left="720" w:right="720"/>
    </w:pPr>
  </w:style>
  <w:style w:type="paragraph" w:customStyle="1" w:styleId="Sch4Number">
    <w:name w:val="Sch 4 Number"/>
    <w:basedOn w:val="BodyText"/>
    <w:rsid w:val="00D44E20"/>
    <w:pPr>
      <w:numPr>
        <w:ilvl w:val="6"/>
        <w:numId w:val="7"/>
      </w:numPr>
    </w:pPr>
  </w:style>
  <w:style w:type="paragraph" w:customStyle="1" w:styleId="Parties1">
    <w:name w:val="Parties 1"/>
    <w:basedOn w:val="BodyText"/>
    <w:rsid w:val="00D44E20"/>
    <w:pPr>
      <w:numPr>
        <w:numId w:val="5"/>
      </w:numPr>
    </w:pPr>
  </w:style>
  <w:style w:type="paragraph" w:customStyle="1" w:styleId="Background1">
    <w:name w:val="Background 1"/>
    <w:basedOn w:val="BodyText"/>
    <w:rsid w:val="00D44E20"/>
  </w:style>
  <w:style w:type="paragraph" w:customStyle="1" w:styleId="IntroHeading">
    <w:name w:val="Intro Heading"/>
    <w:basedOn w:val="Normal"/>
    <w:next w:val="Normal"/>
    <w:rsid w:val="00D44E20"/>
    <w:pPr>
      <w:tabs>
        <w:tab w:val="left" w:pos="6480"/>
      </w:tabs>
    </w:pPr>
  </w:style>
  <w:style w:type="numbering" w:styleId="111111">
    <w:name w:val="Outline List 2"/>
    <w:basedOn w:val="NoList"/>
    <w:rsid w:val="00D44E20"/>
  </w:style>
  <w:style w:type="paragraph" w:customStyle="1" w:styleId="CoverDocumentLogo">
    <w:name w:val="Cover Document Logo"/>
    <w:basedOn w:val="Normal"/>
    <w:rsid w:val="00D44E20"/>
    <w:pPr>
      <w:jc w:val="center"/>
    </w:pPr>
    <w:rPr>
      <w:sz w:val="20"/>
    </w:rPr>
  </w:style>
  <w:style w:type="paragraph" w:customStyle="1" w:styleId="CoverDocumentAddress">
    <w:name w:val="Cover Document Address"/>
    <w:basedOn w:val="Normal"/>
    <w:rsid w:val="00D44E20"/>
    <w:pPr>
      <w:spacing w:after="0"/>
      <w:jc w:val="center"/>
    </w:pPr>
    <w:rPr>
      <w:sz w:val="20"/>
    </w:rPr>
  </w:style>
  <w:style w:type="paragraph" w:customStyle="1" w:styleId="CoverDate">
    <w:name w:val="Cover Date"/>
    <w:basedOn w:val="BodyText"/>
    <w:next w:val="CoverText"/>
    <w:rsid w:val="00D44E20"/>
    <w:pPr>
      <w:tabs>
        <w:tab w:val="left" w:pos="2700"/>
      </w:tabs>
      <w:spacing w:after="0"/>
      <w:jc w:val="center"/>
    </w:pPr>
    <w:rPr>
      <w:b/>
    </w:rPr>
  </w:style>
  <w:style w:type="paragraph" w:customStyle="1" w:styleId="CoverText">
    <w:name w:val="Cover Text"/>
    <w:basedOn w:val="BodyText"/>
    <w:rsid w:val="00D44E20"/>
    <w:pPr>
      <w:spacing w:before="120" w:after="120"/>
      <w:jc w:val="center"/>
    </w:pPr>
    <w:rPr>
      <w:sz w:val="20"/>
    </w:rPr>
  </w:style>
  <w:style w:type="paragraph" w:customStyle="1" w:styleId="Sch1Number">
    <w:name w:val="Sch 1 Number"/>
    <w:basedOn w:val="Sch1Heading"/>
    <w:rsid w:val="00D44E20"/>
    <w:pPr>
      <w:keepNext w:val="0"/>
    </w:pPr>
    <w:rPr>
      <w:b w:val="0"/>
      <w:caps w:val="0"/>
    </w:rPr>
  </w:style>
  <w:style w:type="paragraph" w:customStyle="1" w:styleId="Appendix">
    <w:name w:val="Appendix"/>
    <w:basedOn w:val="BodyText"/>
    <w:next w:val="BodyText"/>
    <w:rsid w:val="00D44E20"/>
    <w:pPr>
      <w:pageBreakBefore/>
      <w:numPr>
        <w:numId w:val="8"/>
      </w:numPr>
      <w:jc w:val="center"/>
    </w:pPr>
    <w:rPr>
      <w:b/>
    </w:rPr>
  </w:style>
  <w:style w:type="paragraph" w:customStyle="1" w:styleId="CoverDocumentTitle">
    <w:name w:val="Cover Document Title"/>
    <w:basedOn w:val="BodyText"/>
    <w:next w:val="CoverText"/>
    <w:rsid w:val="00D44E20"/>
    <w:pPr>
      <w:spacing w:before="120" w:after="120"/>
      <w:jc w:val="center"/>
    </w:pPr>
    <w:rPr>
      <w:b/>
      <w:caps/>
      <w:sz w:val="28"/>
    </w:rPr>
  </w:style>
  <w:style w:type="paragraph" w:customStyle="1" w:styleId="SubSchedule">
    <w:name w:val="Sub Schedule"/>
    <w:basedOn w:val="BodyText"/>
    <w:next w:val="Part"/>
    <w:rsid w:val="00D44E20"/>
    <w:pPr>
      <w:numPr>
        <w:ilvl w:val="1"/>
        <w:numId w:val="7"/>
      </w:numPr>
      <w:jc w:val="center"/>
    </w:pPr>
    <w:rPr>
      <w:b/>
    </w:rPr>
  </w:style>
  <w:style w:type="paragraph" w:customStyle="1" w:styleId="Background2">
    <w:name w:val="Background 2"/>
    <w:basedOn w:val="BodyText"/>
    <w:rsid w:val="00D44E20"/>
  </w:style>
  <w:style w:type="paragraph" w:styleId="BodyText3">
    <w:name w:val="Body Text 3"/>
    <w:basedOn w:val="BodyText"/>
    <w:rsid w:val="00D44E20"/>
    <w:pPr>
      <w:ind w:left="1417"/>
    </w:pPr>
  </w:style>
  <w:style w:type="paragraph" w:styleId="BodyTextFirstIndent">
    <w:name w:val="Body Text First Indent"/>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D44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3">
    <w:name w:val="Body Text Indent 3"/>
    <w:basedOn w:val="Normal"/>
    <w:rsid w:val="00D44E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ate">
    <w:name w:val="Date"/>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D44E20"/>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D44E20"/>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D44E20"/>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D44E20"/>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D44E20"/>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D44E20"/>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D44E2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D44E2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D44E2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D44E2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D44E2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MessageHeader">
    <w:name w:val="Message Header"/>
    <w:basedOn w:val="Normal"/>
    <w:rsid w:val="00D44E20"/>
    <w:pPr>
      <w:ind w:left="1077" w:hanging="1077"/>
    </w:pPr>
  </w:style>
  <w:style w:type="paragraph" w:styleId="NormalIndent">
    <w:name w:val="Normal Indent"/>
    <w:basedOn w:val="Normal"/>
    <w:rsid w:val="00D44E20"/>
    <w:pPr>
      <w:ind w:left="720"/>
    </w:pPr>
  </w:style>
  <w:style w:type="paragraph" w:customStyle="1" w:styleId="NoteHeading1">
    <w:name w:val="Note Heading1"/>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D44E20"/>
    <w:pPr>
      <w:ind w:left="4321"/>
    </w:pPr>
  </w:style>
  <w:style w:type="paragraph" w:styleId="Subtitle">
    <w:name w:val="Subtitle"/>
    <w:basedOn w:val="Normal"/>
    <w:uiPriority w:val="11"/>
    <w:qFormat/>
    <w:rsid w:val="00D44E20"/>
    <w:pPr>
      <w:numPr>
        <w:ilvl w:val="1"/>
      </w:numPr>
      <w:spacing w:after="160"/>
    </w:pPr>
    <w:rPr>
      <w:rFonts w:asciiTheme="minorHAnsi" w:eastAsiaTheme="minorEastAsia" w:hAnsiTheme="minorHAnsi"/>
      <w:color w:val="5A5A5A" w:themeColor="text1" w:themeTint="A5"/>
      <w:spacing w:val="15"/>
      <w:szCs w:val="22"/>
    </w:rPr>
  </w:style>
  <w:style w:type="paragraph" w:styleId="TOAHeading">
    <w:name w:val="toa heading"/>
    <w:basedOn w:val="Normal"/>
    <w:rsid w:val="00D44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ableofAuthorities">
    <w:name w:val="table of authorities"/>
    <w:basedOn w:val="Normal"/>
    <w:rsid w:val="00D44E20"/>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D44E20"/>
    <w:pPr>
      <w:tabs>
        <w:tab w:val="left" w:pos="709"/>
        <w:tab w:val="right" w:leader="dot" w:pos="7655"/>
        <w:tab w:val="left" w:pos="7920"/>
        <w:tab w:val="left" w:pos="8640"/>
        <w:tab w:val="left" w:pos="9360"/>
        <w:tab w:val="left" w:pos="10080"/>
      </w:tabs>
      <w:spacing w:line="200" w:lineRule="atLeast"/>
      <w:ind w:left="480" w:hanging="480"/>
    </w:pPr>
  </w:style>
  <w:style w:type="paragraph" w:customStyle="1" w:styleId="Definition1">
    <w:name w:val="Definition 1"/>
    <w:basedOn w:val="BodyText"/>
    <w:rsid w:val="00D86056"/>
    <w:pPr>
      <w:numPr>
        <w:ilvl w:val="1"/>
        <w:numId w:val="28"/>
      </w:numPr>
    </w:pPr>
  </w:style>
  <w:style w:type="paragraph" w:customStyle="1" w:styleId="Parties2">
    <w:name w:val="Parties 2"/>
    <w:basedOn w:val="BodyText"/>
    <w:rsid w:val="00D44E20"/>
    <w:pPr>
      <w:numPr>
        <w:ilvl w:val="1"/>
        <w:numId w:val="5"/>
      </w:numPr>
    </w:pPr>
  </w:style>
  <w:style w:type="paragraph" w:customStyle="1" w:styleId="CoverPartyName">
    <w:name w:val="Cover Party Name"/>
    <w:basedOn w:val="BodyText"/>
    <w:next w:val="CoverText"/>
    <w:rsid w:val="00D44E20"/>
    <w:pPr>
      <w:spacing w:before="120" w:after="120"/>
      <w:jc w:val="center"/>
    </w:pPr>
    <w:rPr>
      <w:b/>
    </w:rPr>
  </w:style>
  <w:style w:type="character" w:customStyle="1" w:styleId="intro">
    <w:name w:val="intro"/>
    <w:basedOn w:val="DefaultParagraphFont"/>
    <w:rsid w:val="00D44E20"/>
  </w:style>
  <w:style w:type="paragraph" w:styleId="TOCHeading">
    <w:name w:val="TOC Heading"/>
    <w:basedOn w:val="BodyText"/>
    <w:uiPriority w:val="39"/>
    <w:semiHidden/>
    <w:unhideWhenUsed/>
    <w:qFormat/>
    <w:rsid w:val="00D44E20"/>
    <w:pPr>
      <w:keepNext/>
      <w:keepLines/>
      <w:widowControl/>
      <w:autoSpaceDE/>
      <w:autoSpaceDN/>
      <w:spacing w:before="240" w:after="0"/>
    </w:pPr>
    <w:rPr>
      <w:rFonts w:asciiTheme="majorHAnsi" w:eastAsiaTheme="majorEastAsia" w:hAnsiTheme="majorHAnsi" w:cstheme="majorBidi"/>
      <w:color w:val="2F5496" w:themeColor="accent1" w:themeShade="BF"/>
      <w:sz w:val="32"/>
      <w:szCs w:val="32"/>
    </w:rPr>
  </w:style>
  <w:style w:type="paragraph" w:customStyle="1" w:styleId="TOCsub-Heading">
    <w:name w:val="TOC sub-Heading"/>
    <w:basedOn w:val="BodyText"/>
    <w:rsid w:val="00D44E20"/>
    <w:pPr>
      <w:keepNext/>
      <w:spacing w:after="120"/>
    </w:pPr>
    <w:rPr>
      <w:b/>
    </w:rPr>
  </w:style>
  <w:style w:type="paragraph" w:customStyle="1" w:styleId="Definition2">
    <w:name w:val="Definition 2"/>
    <w:basedOn w:val="BodyText"/>
    <w:rsid w:val="00D86056"/>
    <w:pPr>
      <w:numPr>
        <w:ilvl w:val="2"/>
        <w:numId w:val="28"/>
      </w:numPr>
    </w:pPr>
  </w:style>
  <w:style w:type="paragraph" w:customStyle="1" w:styleId="Level1Heading">
    <w:name w:val="Level 1 Heading"/>
    <w:basedOn w:val="BodyText"/>
    <w:next w:val="Level2Number"/>
    <w:rsid w:val="00D44E20"/>
    <w:pPr>
      <w:keepNext/>
      <w:numPr>
        <w:numId w:val="6"/>
      </w:numPr>
      <w:spacing w:before="120"/>
    </w:pPr>
    <w:rPr>
      <w:b/>
      <w:caps/>
    </w:rPr>
  </w:style>
  <w:style w:type="paragraph" w:customStyle="1" w:styleId="Level2Number">
    <w:name w:val="Level 2 Number"/>
    <w:basedOn w:val="BodyText"/>
    <w:rsid w:val="00D44E20"/>
    <w:pPr>
      <w:numPr>
        <w:ilvl w:val="1"/>
        <w:numId w:val="6"/>
      </w:numPr>
    </w:pPr>
  </w:style>
  <w:style w:type="paragraph" w:customStyle="1" w:styleId="BodyText5">
    <w:name w:val="Body Text 5"/>
    <w:basedOn w:val="BodyText"/>
    <w:rsid w:val="00D44E20"/>
    <w:pPr>
      <w:ind w:left="2551"/>
    </w:pPr>
  </w:style>
  <w:style w:type="paragraph" w:customStyle="1" w:styleId="Level3Number">
    <w:name w:val="Level 3 Number"/>
    <w:basedOn w:val="BodyText"/>
    <w:rsid w:val="00D44E20"/>
    <w:pPr>
      <w:numPr>
        <w:ilvl w:val="2"/>
        <w:numId w:val="6"/>
      </w:numPr>
    </w:pPr>
  </w:style>
  <w:style w:type="paragraph" w:customStyle="1" w:styleId="Level4Number">
    <w:name w:val="Level 4 Number"/>
    <w:basedOn w:val="Normal"/>
    <w:rsid w:val="00D44E20"/>
    <w:pPr>
      <w:numPr>
        <w:ilvl w:val="3"/>
        <w:numId w:val="6"/>
      </w:numPr>
    </w:pPr>
  </w:style>
  <w:style w:type="paragraph" w:customStyle="1" w:styleId="Level5Number">
    <w:name w:val="Level 5 Number"/>
    <w:basedOn w:val="BodyText"/>
    <w:rsid w:val="00D44E20"/>
    <w:pPr>
      <w:numPr>
        <w:ilvl w:val="4"/>
        <w:numId w:val="6"/>
      </w:numPr>
    </w:pPr>
  </w:style>
  <w:style w:type="paragraph" w:customStyle="1" w:styleId="Level6Number">
    <w:name w:val="Level 6 Number"/>
    <w:basedOn w:val="BodyText"/>
    <w:rsid w:val="00D44E20"/>
    <w:pPr>
      <w:numPr>
        <w:ilvl w:val="5"/>
        <w:numId w:val="6"/>
      </w:numPr>
    </w:pPr>
  </w:style>
  <w:style w:type="paragraph" w:customStyle="1" w:styleId="Level7Number">
    <w:name w:val="Level 7 Number"/>
    <w:basedOn w:val="BodyText"/>
    <w:rsid w:val="00D44E20"/>
    <w:pPr>
      <w:numPr>
        <w:ilvl w:val="6"/>
        <w:numId w:val="6"/>
      </w:numPr>
    </w:pPr>
  </w:style>
  <w:style w:type="paragraph" w:customStyle="1" w:styleId="Level8Number">
    <w:name w:val="Level 8 Number"/>
    <w:basedOn w:val="BodyText"/>
    <w:rsid w:val="00D44E20"/>
    <w:pPr>
      <w:numPr>
        <w:ilvl w:val="7"/>
        <w:numId w:val="6"/>
      </w:numPr>
    </w:pPr>
  </w:style>
  <w:style w:type="paragraph" w:customStyle="1" w:styleId="Level9Number">
    <w:name w:val="Level 9 Number"/>
    <w:basedOn w:val="BodyText"/>
    <w:rsid w:val="00D44E20"/>
    <w:pPr>
      <w:numPr>
        <w:ilvl w:val="8"/>
        <w:numId w:val="6"/>
      </w:numPr>
    </w:pPr>
  </w:style>
  <w:style w:type="paragraph" w:customStyle="1" w:styleId="Level1Number">
    <w:name w:val="Level 1 Number"/>
    <w:basedOn w:val="Level1Heading"/>
    <w:rsid w:val="00D44E20"/>
    <w:pPr>
      <w:keepNext w:val="0"/>
    </w:pPr>
    <w:rPr>
      <w:b w:val="0"/>
      <w:caps w:val="0"/>
    </w:rPr>
  </w:style>
  <w:style w:type="paragraph" w:customStyle="1" w:styleId="Level2Heading">
    <w:name w:val="Level 2 Heading"/>
    <w:basedOn w:val="Level2Number"/>
    <w:next w:val="Level3Number"/>
    <w:rsid w:val="00D44E20"/>
    <w:pPr>
      <w:keepNext/>
    </w:pPr>
    <w:rPr>
      <w:b/>
    </w:rPr>
  </w:style>
  <w:style w:type="paragraph" w:customStyle="1" w:styleId="Level3Heading">
    <w:name w:val="Level 3 Heading"/>
    <w:basedOn w:val="Level3Number"/>
    <w:next w:val="Level4Number"/>
    <w:rsid w:val="00D44E20"/>
    <w:rPr>
      <w:b/>
    </w:rPr>
  </w:style>
  <w:style w:type="paragraph" w:customStyle="1" w:styleId="Level4Heading">
    <w:name w:val="Level 4 Heading"/>
    <w:basedOn w:val="Level4Number"/>
    <w:next w:val="Level5Number"/>
    <w:rsid w:val="00D44E20"/>
    <w:rPr>
      <w:b/>
    </w:rPr>
  </w:style>
  <w:style w:type="paragraph" w:customStyle="1" w:styleId="BodyText6">
    <w:name w:val="Body Text 6"/>
    <w:basedOn w:val="BodyText"/>
    <w:rsid w:val="00D44E20"/>
    <w:pPr>
      <w:ind w:left="3118"/>
    </w:pPr>
  </w:style>
  <w:style w:type="paragraph" w:customStyle="1" w:styleId="BodyText7">
    <w:name w:val="Body Text 7"/>
    <w:basedOn w:val="BodyText"/>
    <w:rsid w:val="00D44E20"/>
    <w:pPr>
      <w:ind w:left="3685"/>
    </w:pPr>
  </w:style>
  <w:style w:type="paragraph" w:customStyle="1" w:styleId="BodyText8">
    <w:name w:val="Body Text 8"/>
    <w:basedOn w:val="BodyText"/>
    <w:rsid w:val="00D44E20"/>
    <w:pPr>
      <w:ind w:left="4252"/>
    </w:pPr>
  </w:style>
  <w:style w:type="paragraph" w:customStyle="1" w:styleId="BodyText9">
    <w:name w:val="Body Text 9"/>
    <w:basedOn w:val="BodyText"/>
    <w:rsid w:val="00D44E20"/>
    <w:pPr>
      <w:ind w:left="4819"/>
    </w:pPr>
  </w:style>
  <w:style w:type="paragraph" w:customStyle="1" w:styleId="Sch5Number">
    <w:name w:val="Sch 5 Number"/>
    <w:basedOn w:val="BodyText"/>
    <w:rsid w:val="00D44E20"/>
    <w:pPr>
      <w:numPr>
        <w:ilvl w:val="7"/>
        <w:numId w:val="7"/>
      </w:numPr>
    </w:pPr>
  </w:style>
  <w:style w:type="paragraph" w:customStyle="1" w:styleId="Sch6Number">
    <w:name w:val="Sch 6 Number"/>
    <w:basedOn w:val="BodyText"/>
    <w:rsid w:val="00D44E20"/>
    <w:pPr>
      <w:numPr>
        <w:ilvl w:val="8"/>
        <w:numId w:val="7"/>
      </w:numPr>
    </w:pPr>
  </w:style>
  <w:style w:type="character" w:styleId="HTMLAcronym">
    <w:name w:val="HTML Acronym"/>
    <w:basedOn w:val="DefaultParagraphFont"/>
    <w:rsid w:val="00D44E20"/>
  </w:style>
  <w:style w:type="paragraph" w:customStyle="1" w:styleId="Sch4Heading">
    <w:name w:val="Sch 4 Heading"/>
    <w:basedOn w:val="Sch4Number"/>
    <w:rsid w:val="00D44E20"/>
    <w:pPr>
      <w:keepNext/>
    </w:pPr>
    <w:rPr>
      <w:b/>
      <w:caps/>
    </w:rPr>
  </w:style>
  <w:style w:type="character" w:customStyle="1" w:styleId="Bold">
    <w:name w:val="Bold"/>
    <w:rsid w:val="00D44E20"/>
    <w:rPr>
      <w:b/>
    </w:rPr>
  </w:style>
  <w:style w:type="character" w:customStyle="1" w:styleId="Underline">
    <w:name w:val="Underline"/>
    <w:rsid w:val="00D44E20"/>
    <w:rPr>
      <w:u w:val="single"/>
    </w:rPr>
  </w:style>
  <w:style w:type="paragraph" w:customStyle="1" w:styleId="CoverDocumentDescription">
    <w:name w:val="Cover Document Description"/>
    <w:basedOn w:val="BodyText"/>
    <w:rsid w:val="00D44E20"/>
    <w:pPr>
      <w:spacing w:before="120" w:after="120"/>
      <w:jc w:val="center"/>
    </w:pPr>
    <w:rPr>
      <w:sz w:val="20"/>
    </w:rPr>
  </w:style>
  <w:style w:type="paragraph" w:customStyle="1" w:styleId="Schedule">
    <w:name w:val="Schedule"/>
    <w:basedOn w:val="BodyText"/>
    <w:next w:val="Part"/>
    <w:rsid w:val="00D44E20"/>
    <w:pPr>
      <w:keepNext/>
      <w:pageBreakBefore/>
      <w:numPr>
        <w:numId w:val="7"/>
      </w:numPr>
      <w:jc w:val="center"/>
      <w:outlineLvl w:val="0"/>
    </w:pPr>
    <w:rPr>
      <w:b/>
    </w:rPr>
  </w:style>
  <w:style w:type="numbering" w:styleId="ArticleSection">
    <w:name w:val="Outline List 3"/>
    <w:basedOn w:val="NoList"/>
    <w:rsid w:val="00D44E20"/>
  </w:style>
  <w:style w:type="paragraph" w:styleId="BalloonText">
    <w:name w:val="Balloon Text"/>
    <w:basedOn w:val="Normal"/>
    <w:rsid w:val="00D44E20"/>
  </w:style>
  <w:style w:type="paragraph" w:styleId="CommentSubject">
    <w:name w:val="annotation subject"/>
    <w:basedOn w:val="CommentText"/>
    <w:next w:val="CommentText"/>
    <w:rsid w:val="00D44E20"/>
    <w:pPr>
      <w:spacing w:line="240" w:lineRule="auto"/>
    </w:pPr>
    <w:rPr>
      <w:b/>
      <w:bCs/>
    </w:rPr>
  </w:style>
  <w:style w:type="table" w:styleId="TableSimple3">
    <w:name w:val="Table Simple 3"/>
    <w:basedOn w:val="TableNormal"/>
    <w:rsid w:val="00D44E20"/>
    <w:pPr>
      <w:spacing w:after="240"/>
    </w:pPr>
    <w:rPr>
      <w:rFonts w:ascii="Arial" w:eastAsia="Arial"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inglespaced">
    <w:name w:val="Single spaced"/>
    <w:basedOn w:val="Normal"/>
    <w:rsid w:val="00D44E20"/>
    <w:pPr>
      <w:spacing w:after="0"/>
    </w:pPr>
  </w:style>
  <w:style w:type="paragraph" w:customStyle="1" w:styleId="PartSubtitle">
    <w:name w:val="Part Subtitle"/>
    <w:rsid w:val="00D44E20"/>
    <w:rPr>
      <w:rFonts w:ascii="Arial" w:eastAsia="Arial" w:hAnsi="Arial" w:cs="Arial"/>
    </w:rPr>
  </w:style>
  <w:style w:type="numbering" w:customStyle="1" w:styleId="CurrentList1">
    <w:name w:val="Current List1"/>
    <w:rsid w:val="00D44E20"/>
  </w:style>
  <w:style w:type="numbering" w:customStyle="1" w:styleId="CurrentList2">
    <w:name w:val="Current List2"/>
    <w:rsid w:val="00D44E20"/>
  </w:style>
  <w:style w:type="paragraph" w:customStyle="1" w:styleId="Pa1">
    <w:name w:val="Pa1"/>
    <w:basedOn w:val="Normal"/>
    <w:next w:val="Normal"/>
    <w:rsid w:val="00D44E20"/>
    <w:pPr>
      <w:widowControl w:val="0"/>
      <w:autoSpaceDE w:val="0"/>
      <w:autoSpaceDN w:val="0"/>
      <w:adjustRightInd w:val="0"/>
      <w:spacing w:after="0" w:line="241" w:lineRule="atLeast"/>
    </w:pPr>
    <w:rPr>
      <w:rFonts w:ascii="Corbel" w:hAnsi="Corbel"/>
      <w:lang w:val="en-US"/>
    </w:rPr>
  </w:style>
  <w:style w:type="character" w:customStyle="1" w:styleId="A1">
    <w:name w:val="A1"/>
    <w:rsid w:val="00D44E20"/>
    <w:rPr>
      <w:color w:val="211D1E"/>
    </w:rPr>
  </w:style>
  <w:style w:type="paragraph" w:customStyle="1" w:styleId="Lettering1">
    <w:name w:val="Lettering 1"/>
    <w:basedOn w:val="Normal"/>
    <w:link w:val="Lettering1Char"/>
    <w:autoRedefine/>
    <w:rsid w:val="00D54196"/>
    <w:pPr>
      <w:numPr>
        <w:numId w:val="15"/>
      </w:numPr>
      <w:tabs>
        <w:tab w:val="left" w:pos="794"/>
        <w:tab w:val="left" w:pos="2160"/>
        <w:tab w:val="left" w:pos="2880"/>
        <w:tab w:val="left" w:pos="3600"/>
      </w:tabs>
    </w:pPr>
    <w:rPr>
      <w:szCs w:val="20"/>
    </w:rPr>
  </w:style>
  <w:style w:type="character" w:customStyle="1" w:styleId="Lettering1Char">
    <w:name w:val="Lettering 1 Char"/>
    <w:link w:val="Lettering1"/>
    <w:rsid w:val="00D54196"/>
    <w:rPr>
      <w:rFonts w:ascii="Arial" w:hAnsi="Arial"/>
      <w:szCs w:val="20"/>
    </w:rPr>
  </w:style>
  <w:style w:type="character" w:customStyle="1" w:styleId="csbold">
    <w:name w:val="cs_bold"/>
    <w:rsid w:val="00D44E20"/>
    <w:rPr>
      <w:b/>
    </w:rPr>
  </w:style>
  <w:style w:type="paragraph" w:customStyle="1" w:styleId="ps046">
    <w:name w:val="ps_046"/>
    <w:basedOn w:val="Definition"/>
    <w:rsid w:val="00D44E20"/>
    <w:rPr>
      <w:b/>
    </w:rPr>
  </w:style>
  <w:style w:type="character" w:styleId="PlaceholderText">
    <w:name w:val="Placeholder Text"/>
    <w:basedOn w:val="DefaultParagraphFont"/>
    <w:rsid w:val="008C1553"/>
    <w:rPr>
      <w:color w:val="808080"/>
    </w:rPr>
  </w:style>
  <w:style w:type="character" w:styleId="CommentReference">
    <w:name w:val="annotation reference"/>
    <w:basedOn w:val="DefaultParagraphFont"/>
    <w:rsid w:val="003A0216"/>
    <w:rPr>
      <w:sz w:val="16"/>
      <w:szCs w:val="16"/>
    </w:rPr>
  </w:style>
  <w:style w:type="paragraph" w:styleId="Revision">
    <w:name w:val="Revision"/>
    <w:hidden/>
    <w:rsid w:val="003A0216"/>
    <w:rPr>
      <w:rFonts w:ascii="Arial" w:hAnsi="Arial"/>
      <w:szCs w:val="24"/>
      <w:lang w:eastAsia="en-US"/>
    </w:rPr>
  </w:style>
  <w:style w:type="paragraph" w:styleId="ListParagraph">
    <w:name w:val="List Paragraph"/>
    <w:basedOn w:val="Normal"/>
    <w:uiPriority w:val="34"/>
    <w:qFormat/>
    <w:rsid w:val="001466D0"/>
    <w:pPr>
      <w:ind w:left="720"/>
      <w:contextualSpacing/>
    </w:pPr>
  </w:style>
  <w:style w:type="character" w:customStyle="1" w:styleId="khidentifier">
    <w:name w:val="kh_identifier"/>
    <w:basedOn w:val="DefaultParagraphFont"/>
    <w:rsid w:val="006D2BD2"/>
  </w:style>
  <w:style w:type="character" w:customStyle="1" w:styleId="Heading3Char">
    <w:name w:val="Heading 3 Char"/>
    <w:basedOn w:val="DefaultParagraphFont"/>
    <w:link w:val="Heading3"/>
    <w:uiPriority w:val="1"/>
    <w:rsid w:val="0007385C"/>
    <w:rPr>
      <w:rFonts w:ascii="Arial" w:hAnsi="Arial"/>
      <w:szCs w:val="24"/>
    </w:rPr>
  </w:style>
  <w:style w:type="paragraph" w:customStyle="1" w:styleId="SHNormal">
    <w:name w:val="SH_Normal"/>
    <w:basedOn w:val="Normal"/>
    <w:link w:val="SHNormalChar"/>
    <w:rsid w:val="00A97C94"/>
    <w:pPr>
      <w:spacing w:line="264" w:lineRule="auto"/>
    </w:pPr>
    <w:rPr>
      <w:rFonts w:eastAsia="Times New Roman" w:cs="Times New Roman"/>
      <w:sz w:val="20"/>
      <w:szCs w:val="20"/>
      <w:lang w:eastAsia="en-US"/>
    </w:rPr>
  </w:style>
  <w:style w:type="character" w:customStyle="1" w:styleId="SHNormalChar">
    <w:name w:val="SH_Normal Char"/>
    <w:link w:val="SHNormal"/>
    <w:rsid w:val="00A97C94"/>
    <w:rPr>
      <w:rFonts w:ascii="Arial" w:eastAsia="Times New Roman" w:hAnsi="Arial" w:cs="Times New Roman"/>
      <w:sz w:val="20"/>
      <w:szCs w:val="20"/>
      <w:lang w:eastAsia="en-US"/>
    </w:rPr>
  </w:style>
  <w:style w:type="paragraph" w:customStyle="1" w:styleId="SHSchedulePartTitle">
    <w:name w:val="SH Schedule Part Title"/>
    <w:basedOn w:val="Normal"/>
    <w:next w:val="SHSchedule1"/>
    <w:uiPriority w:val="15"/>
    <w:rsid w:val="00A97C94"/>
    <w:pPr>
      <w:keepNext/>
      <w:keepLines/>
      <w:numPr>
        <w:ilvl w:val="1"/>
        <w:numId w:val="37"/>
      </w:numPr>
      <w:tabs>
        <w:tab w:val="num" w:pos="360"/>
      </w:tabs>
      <w:spacing w:after="180"/>
      <w:jc w:val="center"/>
      <w:outlineLvl w:val="1"/>
    </w:pPr>
    <w:rPr>
      <w:b/>
      <w:szCs w:val="20"/>
      <w:lang w:eastAsia="en-US"/>
    </w:rPr>
  </w:style>
  <w:style w:type="paragraph" w:customStyle="1" w:styleId="SHSchedule1">
    <w:name w:val="SH Schedule 1"/>
    <w:basedOn w:val="Normal"/>
    <w:uiPriority w:val="17"/>
    <w:qFormat/>
    <w:rsid w:val="00A97C94"/>
    <w:pPr>
      <w:numPr>
        <w:ilvl w:val="2"/>
        <w:numId w:val="37"/>
      </w:numPr>
      <w:tabs>
        <w:tab w:val="num" w:pos="360"/>
      </w:tabs>
      <w:spacing w:after="180" w:line="264" w:lineRule="auto"/>
      <w:ind w:left="0" w:firstLine="0"/>
      <w:outlineLvl w:val="0"/>
    </w:pPr>
    <w:rPr>
      <w:sz w:val="20"/>
      <w:szCs w:val="20"/>
      <w:lang w:eastAsia="en-US"/>
    </w:rPr>
  </w:style>
  <w:style w:type="paragraph" w:customStyle="1" w:styleId="SHSchedule2">
    <w:name w:val="SH Schedule 2"/>
    <w:basedOn w:val="Normal"/>
    <w:uiPriority w:val="17"/>
    <w:qFormat/>
    <w:rsid w:val="00A97C94"/>
    <w:pPr>
      <w:numPr>
        <w:ilvl w:val="3"/>
        <w:numId w:val="37"/>
      </w:numPr>
      <w:tabs>
        <w:tab w:val="num" w:pos="360"/>
      </w:tabs>
      <w:spacing w:after="180" w:line="264" w:lineRule="auto"/>
      <w:ind w:left="0" w:firstLine="0"/>
    </w:pPr>
    <w:rPr>
      <w:sz w:val="20"/>
      <w:szCs w:val="20"/>
      <w:lang w:eastAsia="en-US"/>
    </w:rPr>
  </w:style>
  <w:style w:type="paragraph" w:customStyle="1" w:styleId="SHScheduleTitle">
    <w:name w:val="SH Schedule Title"/>
    <w:basedOn w:val="Normal"/>
    <w:next w:val="SHSchedule1"/>
    <w:uiPriority w:val="14"/>
    <w:rsid w:val="00A97C94"/>
    <w:pPr>
      <w:keepNext/>
      <w:keepLines/>
      <w:pageBreakBefore/>
      <w:numPr>
        <w:numId w:val="37"/>
      </w:numPr>
      <w:tabs>
        <w:tab w:val="num" w:pos="360"/>
      </w:tabs>
      <w:spacing w:after="180" w:line="264" w:lineRule="auto"/>
      <w:jc w:val="center"/>
      <w:outlineLvl w:val="0"/>
    </w:pPr>
    <w:rPr>
      <w:b/>
      <w:szCs w:val="20"/>
      <w:lang w:eastAsia="en-US"/>
    </w:rPr>
  </w:style>
  <w:style w:type="paragraph" w:customStyle="1" w:styleId="SHSchedule3">
    <w:name w:val="SH Schedule 3"/>
    <w:basedOn w:val="Normal"/>
    <w:uiPriority w:val="17"/>
    <w:qFormat/>
    <w:rsid w:val="00A97C94"/>
    <w:pPr>
      <w:numPr>
        <w:ilvl w:val="4"/>
        <w:numId w:val="37"/>
      </w:numPr>
      <w:tabs>
        <w:tab w:val="num" w:pos="360"/>
      </w:tabs>
      <w:spacing w:after="180" w:line="264" w:lineRule="auto"/>
      <w:ind w:left="0" w:firstLine="0"/>
    </w:pPr>
    <w:rPr>
      <w:sz w:val="20"/>
      <w:szCs w:val="20"/>
      <w:lang w:eastAsia="en-US"/>
    </w:rPr>
  </w:style>
  <w:style w:type="paragraph" w:customStyle="1" w:styleId="SHSchedule4">
    <w:name w:val="SH Schedule 4"/>
    <w:basedOn w:val="Normal"/>
    <w:uiPriority w:val="17"/>
    <w:qFormat/>
    <w:rsid w:val="00A97C94"/>
    <w:pPr>
      <w:numPr>
        <w:ilvl w:val="5"/>
        <w:numId w:val="37"/>
      </w:numPr>
      <w:tabs>
        <w:tab w:val="num" w:pos="360"/>
      </w:tabs>
      <w:spacing w:after="180" w:line="264" w:lineRule="auto"/>
      <w:ind w:left="0" w:firstLine="0"/>
    </w:pPr>
    <w:rPr>
      <w:sz w:val="20"/>
      <w:szCs w:val="20"/>
      <w:lang w:eastAsia="en-US"/>
    </w:rPr>
  </w:style>
  <w:style w:type="paragraph" w:customStyle="1" w:styleId="SHSchedule5">
    <w:name w:val="SH Schedule 5"/>
    <w:basedOn w:val="Normal"/>
    <w:uiPriority w:val="17"/>
    <w:qFormat/>
    <w:rsid w:val="00A97C94"/>
    <w:pPr>
      <w:numPr>
        <w:ilvl w:val="6"/>
        <w:numId w:val="37"/>
      </w:numPr>
      <w:tabs>
        <w:tab w:val="num" w:pos="360"/>
      </w:tabs>
      <w:spacing w:after="180" w:line="264" w:lineRule="auto"/>
      <w:ind w:left="0" w:firstLine="0"/>
    </w:pPr>
    <w:rPr>
      <w:sz w:val="20"/>
      <w:szCs w:val="20"/>
      <w:lang w:eastAsia="en-US"/>
    </w:rPr>
  </w:style>
  <w:style w:type="paragraph" w:customStyle="1" w:styleId="SHSchedule6">
    <w:name w:val="SH Schedule 6"/>
    <w:basedOn w:val="Normal"/>
    <w:uiPriority w:val="17"/>
    <w:qFormat/>
    <w:rsid w:val="00A97C94"/>
    <w:pPr>
      <w:numPr>
        <w:ilvl w:val="7"/>
        <w:numId w:val="37"/>
      </w:numPr>
      <w:tabs>
        <w:tab w:val="num" w:pos="360"/>
      </w:tabs>
      <w:spacing w:after="180" w:line="264" w:lineRule="auto"/>
      <w:ind w:left="0" w:firstLine="0"/>
    </w:pPr>
    <w:rPr>
      <w:sz w:val="20"/>
      <w:szCs w:val="20"/>
      <w:lang w:eastAsia="en-US"/>
    </w:rPr>
  </w:style>
  <w:style w:type="paragraph" w:customStyle="1" w:styleId="SHCoverParties">
    <w:name w:val="SH Cover Parties"/>
    <w:basedOn w:val="Normal"/>
    <w:qFormat/>
    <w:rsid w:val="00A97C94"/>
    <w:pPr>
      <w:numPr>
        <w:numId w:val="36"/>
      </w:numPr>
      <w:spacing w:after="60" w:line="264" w:lineRule="auto"/>
    </w:pPr>
    <w:rPr>
      <w:rFonts w:ascii="Montserrat Medium" w:hAnsi="Montserrat Medium"/>
      <w:color w:val="000006"/>
      <w:spacing w:val="-6"/>
      <w:sz w:val="24"/>
      <w:szCs w:val="20"/>
      <w:lang w:eastAsia="en-US"/>
    </w:rPr>
  </w:style>
  <w:style w:type="paragraph" w:customStyle="1" w:styleId="SHSchedule7">
    <w:name w:val="SH Schedule 7"/>
    <w:basedOn w:val="Normal"/>
    <w:uiPriority w:val="17"/>
    <w:qFormat/>
    <w:rsid w:val="00A97C94"/>
    <w:pPr>
      <w:numPr>
        <w:ilvl w:val="8"/>
        <w:numId w:val="37"/>
      </w:numPr>
      <w:tabs>
        <w:tab w:val="num" w:pos="360"/>
      </w:tabs>
      <w:spacing w:after="180" w:line="264" w:lineRule="auto"/>
      <w:ind w:left="0" w:firstLine="0"/>
    </w:pPr>
    <w:rPr>
      <w:sz w:val="20"/>
      <w:szCs w:val="20"/>
      <w:lang w:eastAsia="en-US"/>
    </w:rPr>
  </w:style>
  <w:style w:type="paragraph" w:customStyle="1" w:styleId="SHCoverSubTitle">
    <w:name w:val="SH Cover Sub Title"/>
    <w:basedOn w:val="Normal"/>
    <w:qFormat/>
    <w:rsid w:val="00A97C94"/>
    <w:pPr>
      <w:spacing w:after="60"/>
      <w:jc w:val="left"/>
    </w:pPr>
    <w:rPr>
      <w:rFonts w:ascii="Montserrat Medium" w:hAnsi="Montserrat Medium"/>
      <w:color w:val="818181"/>
      <w:spacing w:val="-20"/>
      <w:sz w:val="40"/>
      <w:szCs w:val="20"/>
      <w:lang w:eastAsia="en-US"/>
    </w:rPr>
  </w:style>
  <w:style w:type="paragraph" w:customStyle="1" w:styleId="SHCoverTitle">
    <w:name w:val="SH Cover Title"/>
    <w:qFormat/>
    <w:rsid w:val="00A97C94"/>
    <w:pPr>
      <w:spacing w:after="180" w:line="264" w:lineRule="auto"/>
      <w:jc w:val="both"/>
    </w:pPr>
    <w:rPr>
      <w:rFonts w:ascii="Montserrat Medium" w:hAnsi="Montserrat Medium"/>
      <w:color w:val="000006"/>
      <w:spacing w:val="-20"/>
      <w:sz w:val="56"/>
      <w:szCs w:val="20"/>
      <w:lang w:eastAsia="en-US"/>
    </w:rPr>
  </w:style>
  <w:style w:type="paragraph" w:customStyle="1" w:styleId="SHText">
    <w:name w:val="SH Text"/>
    <w:basedOn w:val="Normal"/>
    <w:uiPriority w:val="11"/>
    <w:qFormat/>
    <w:rsid w:val="00A97C94"/>
    <w:pPr>
      <w:spacing w:after="180" w:line="264" w:lineRule="auto"/>
    </w:pPr>
    <w:rPr>
      <w:sz w:val="20"/>
      <w:szCs w:val="20"/>
      <w:lang w:eastAsia="en-US"/>
    </w:rPr>
  </w:style>
  <w:style w:type="numbering" w:customStyle="1" w:styleId="SHCoverParty">
    <w:name w:val="SH Cover Party"/>
    <w:uiPriority w:val="99"/>
    <w:rsid w:val="00A97C94"/>
    <w:pPr>
      <w:numPr>
        <w:numId w:val="41"/>
      </w:numPr>
    </w:pPr>
  </w:style>
  <w:style w:type="numbering" w:customStyle="1" w:styleId="SHSchedules">
    <w:name w:val="SH Schedules"/>
    <w:uiPriority w:val="99"/>
    <w:rsid w:val="00A97C94"/>
    <w:pPr>
      <w:numPr>
        <w:numId w:val="37"/>
      </w:numPr>
    </w:pPr>
  </w:style>
  <w:style w:type="paragraph" w:customStyle="1" w:styleId="SHCoverDate">
    <w:name w:val="SH Cover Date"/>
    <w:qFormat/>
    <w:rsid w:val="00A97C94"/>
    <w:pPr>
      <w:spacing w:after="180" w:line="264" w:lineRule="auto"/>
    </w:pPr>
    <w:rPr>
      <w:rFonts w:ascii="Montserrat SemiBold" w:hAnsi="Montserrat SemiBold"/>
      <w:color w:val="000006"/>
      <w:spacing w:val="-6"/>
      <w:sz w:val="24"/>
      <w:szCs w:val="20"/>
      <w:lang w:eastAsia="en-US"/>
    </w:rPr>
  </w:style>
  <w:style w:type="paragraph" w:customStyle="1" w:styleId="Heading-PLEASEUSESHSTYLES">
    <w:name w:val="Heading - PLEASE USE SH STYLES"/>
    <w:basedOn w:val="SHNormal"/>
    <w:rsid w:val="00075B37"/>
    <w:pPr>
      <w:numPr>
        <w:ilvl w:val="5"/>
        <w:numId w:val="39"/>
      </w:numPr>
    </w:pPr>
  </w:style>
  <w:style w:type="paragraph" w:customStyle="1" w:styleId="SHHeading1">
    <w:name w:val="SH Heading 1"/>
    <w:rsid w:val="00075B37"/>
    <w:pPr>
      <w:numPr>
        <w:numId w:val="39"/>
      </w:numPr>
      <w:spacing w:after="240" w:line="240" w:lineRule="auto"/>
      <w:jc w:val="both"/>
    </w:pPr>
    <w:rPr>
      <w:rFonts w:ascii="Arial" w:eastAsia="Times New Roman" w:hAnsi="Arial" w:cs="Times New Roman"/>
      <w:b/>
      <w:caps/>
      <w:sz w:val="20"/>
      <w:szCs w:val="20"/>
      <w:lang w:eastAsia="en-US"/>
    </w:rPr>
  </w:style>
  <w:style w:type="paragraph" w:customStyle="1" w:styleId="SHHeading2">
    <w:name w:val="SH Heading 2"/>
    <w:basedOn w:val="SHNormal"/>
    <w:link w:val="SHHeading2Char"/>
    <w:rsid w:val="00075B37"/>
    <w:pPr>
      <w:numPr>
        <w:ilvl w:val="1"/>
        <w:numId w:val="39"/>
      </w:numPr>
    </w:pPr>
  </w:style>
  <w:style w:type="paragraph" w:customStyle="1" w:styleId="SHHeading3">
    <w:name w:val="SH Heading 3"/>
    <w:basedOn w:val="SHNormal"/>
    <w:rsid w:val="00075B37"/>
    <w:pPr>
      <w:numPr>
        <w:ilvl w:val="2"/>
        <w:numId w:val="39"/>
      </w:numPr>
    </w:pPr>
  </w:style>
  <w:style w:type="paragraph" w:customStyle="1" w:styleId="SHHeading4">
    <w:name w:val="SH Heading 4"/>
    <w:basedOn w:val="SHNormal"/>
    <w:rsid w:val="00075B37"/>
    <w:pPr>
      <w:numPr>
        <w:ilvl w:val="3"/>
        <w:numId w:val="39"/>
      </w:numPr>
    </w:pPr>
  </w:style>
  <w:style w:type="paragraph" w:customStyle="1" w:styleId="SHHeading5">
    <w:name w:val="SH Heading 5"/>
    <w:basedOn w:val="SHNormal"/>
    <w:rsid w:val="00075B37"/>
    <w:pPr>
      <w:numPr>
        <w:ilvl w:val="4"/>
        <w:numId w:val="39"/>
      </w:numPr>
    </w:pPr>
  </w:style>
  <w:style w:type="character" w:customStyle="1" w:styleId="SHHeading2Char">
    <w:name w:val="SH Heading 2 Char"/>
    <w:link w:val="SHHeading2"/>
    <w:rsid w:val="00075B37"/>
    <w:rPr>
      <w:rFonts w:ascii="Arial" w:eastAsia="Times New Roman" w:hAnsi="Arial" w:cs="Times New Roman"/>
      <w:sz w:val="20"/>
      <w:szCs w:val="20"/>
      <w:lang w:eastAsia="en-US"/>
    </w:rPr>
  </w:style>
  <w:style w:type="paragraph" w:customStyle="1" w:styleId="H-Level1">
    <w:name w:val="H-Level1"/>
    <w:basedOn w:val="Normal"/>
    <w:rsid w:val="005121CF"/>
    <w:pPr>
      <w:keepNext/>
      <w:numPr>
        <w:numId w:val="40"/>
      </w:numPr>
      <w:spacing w:after="200" w:line="264" w:lineRule="auto"/>
      <w:jc w:val="left"/>
    </w:pPr>
    <w:rPr>
      <w:rFonts w:ascii="Arial Bold" w:eastAsia="Times New Roman" w:hAnsi="Arial Bold" w:cs="Times New Roman"/>
      <w:b/>
      <w:sz w:val="20"/>
      <w:szCs w:val="20"/>
      <w:lang w:eastAsia="en-US"/>
    </w:rPr>
  </w:style>
  <w:style w:type="paragraph" w:customStyle="1" w:styleId="H-Level2">
    <w:name w:val="H-Level2"/>
    <w:basedOn w:val="Normal"/>
    <w:rsid w:val="005121CF"/>
    <w:pPr>
      <w:numPr>
        <w:ilvl w:val="1"/>
        <w:numId w:val="40"/>
      </w:numPr>
      <w:spacing w:after="200" w:line="264" w:lineRule="auto"/>
      <w:jc w:val="left"/>
    </w:pPr>
    <w:rPr>
      <w:rFonts w:eastAsia="Times New Roman" w:cs="Times New Roman"/>
      <w:sz w:val="20"/>
      <w:szCs w:val="20"/>
      <w:lang w:eastAsia="en-US"/>
    </w:rPr>
  </w:style>
  <w:style w:type="paragraph" w:customStyle="1" w:styleId="H-Level3">
    <w:name w:val="H-Level3"/>
    <w:basedOn w:val="Normal"/>
    <w:rsid w:val="005121CF"/>
    <w:pPr>
      <w:numPr>
        <w:ilvl w:val="2"/>
        <w:numId w:val="40"/>
      </w:numPr>
      <w:spacing w:after="200" w:line="264" w:lineRule="auto"/>
      <w:jc w:val="left"/>
    </w:pPr>
    <w:rPr>
      <w:rFonts w:eastAsia="Times New Roman" w:cs="Times New Roman"/>
      <w:sz w:val="20"/>
      <w:szCs w:val="20"/>
      <w:lang w:eastAsia="en-US"/>
    </w:rPr>
  </w:style>
  <w:style w:type="paragraph" w:customStyle="1" w:styleId="H-Level4">
    <w:name w:val="H-Level4"/>
    <w:basedOn w:val="Normal"/>
    <w:rsid w:val="005121CF"/>
    <w:pPr>
      <w:numPr>
        <w:ilvl w:val="3"/>
        <w:numId w:val="40"/>
      </w:numPr>
      <w:spacing w:after="200" w:line="264" w:lineRule="auto"/>
      <w:jc w:val="left"/>
    </w:pPr>
    <w:rPr>
      <w:rFonts w:eastAsia="Times New Roman" w:cs="Times New Roman"/>
      <w:sz w:val="20"/>
      <w:szCs w:val="20"/>
      <w:lang w:eastAsia="en-US"/>
    </w:rPr>
  </w:style>
  <w:style w:type="paragraph" w:customStyle="1" w:styleId="H-Level5">
    <w:name w:val="H-Level5"/>
    <w:basedOn w:val="Normal"/>
    <w:rsid w:val="005121CF"/>
    <w:pPr>
      <w:numPr>
        <w:ilvl w:val="4"/>
        <w:numId w:val="40"/>
      </w:numPr>
      <w:spacing w:after="200" w:line="264" w:lineRule="auto"/>
      <w:jc w:val="left"/>
    </w:pPr>
    <w:rPr>
      <w:rFonts w:eastAsia="Times New Roman" w:cs="Times New Roman"/>
      <w:sz w:val="20"/>
      <w:szCs w:val="20"/>
      <w:lang w:eastAsia="en-US"/>
    </w:rPr>
  </w:style>
  <w:style w:type="character" w:styleId="Strong">
    <w:name w:val="Strong"/>
    <w:basedOn w:val="DefaultParagraphFont"/>
    <w:uiPriority w:val="22"/>
    <w:qFormat/>
    <w:rsid w:val="008D19C6"/>
    <w:rPr>
      <w:b/>
      <w:bCs/>
    </w:rPr>
  </w:style>
  <w:style w:type="character" w:customStyle="1" w:styleId="cosearchterm">
    <w:name w:val="co_searchterm"/>
    <w:basedOn w:val="DefaultParagraphFont"/>
    <w:rsid w:val="008D19C6"/>
  </w:style>
  <w:style w:type="paragraph" w:customStyle="1" w:styleId="DfESOutNumbered">
    <w:name w:val="DfESOutNumbered"/>
    <w:basedOn w:val="Normal"/>
    <w:link w:val="DfESOutNumberedChar"/>
    <w:rsid w:val="0087017E"/>
    <w:pPr>
      <w:widowControl w:val="0"/>
      <w:numPr>
        <w:numId w:val="42"/>
      </w:numPr>
      <w:overflowPunct w:val="0"/>
      <w:autoSpaceDE w:val="0"/>
      <w:autoSpaceDN w:val="0"/>
      <w:adjustRightInd w:val="0"/>
      <w:jc w:val="left"/>
      <w:textAlignment w:val="baseline"/>
    </w:pPr>
    <w:rPr>
      <w:rFonts w:eastAsia="Times New Roman" w:cs="Arial"/>
      <w:kern w:val="2"/>
      <w:szCs w:val="20"/>
      <w:lang w:eastAsia="en-US"/>
      <w14:ligatures w14:val="standardContextual"/>
    </w:rPr>
  </w:style>
  <w:style w:type="character" w:customStyle="1" w:styleId="DfESOutNumberedChar">
    <w:name w:val="DfESOutNumbered Char"/>
    <w:basedOn w:val="DefaultParagraphFont"/>
    <w:link w:val="DfESOutNumbered"/>
    <w:rsid w:val="0087017E"/>
    <w:rPr>
      <w:rFonts w:ascii="Arial" w:eastAsia="Times New Roman" w:hAnsi="Arial" w:cs="Arial"/>
      <w:kern w:val="2"/>
      <w:szCs w:val="20"/>
      <w:lang w:eastAsia="en-US"/>
      <w14:ligatures w14:val="standardContextual"/>
    </w:rPr>
  </w:style>
  <w:style w:type="paragraph" w:customStyle="1" w:styleId="DeptBullets">
    <w:name w:val="DeptBullets"/>
    <w:basedOn w:val="Normal"/>
    <w:link w:val="DeptBulletsChar"/>
    <w:rsid w:val="0087017E"/>
    <w:pPr>
      <w:widowControl w:val="0"/>
      <w:numPr>
        <w:numId w:val="43"/>
      </w:numPr>
      <w:overflowPunct w:val="0"/>
      <w:autoSpaceDE w:val="0"/>
      <w:autoSpaceDN w:val="0"/>
      <w:adjustRightInd w:val="0"/>
      <w:jc w:val="left"/>
      <w:textAlignment w:val="baseline"/>
    </w:pPr>
    <w:rPr>
      <w:rFonts w:eastAsia="Times New Roman" w:cs="Times New Roman"/>
      <w:kern w:val="2"/>
      <w:sz w:val="24"/>
      <w:szCs w:val="20"/>
      <w:lang w:eastAsia="en-US"/>
      <w14:ligatures w14:val="standardContextual"/>
    </w:rPr>
  </w:style>
  <w:style w:type="character" w:customStyle="1" w:styleId="DeptBulletsChar">
    <w:name w:val="DeptBullets Char"/>
    <w:basedOn w:val="DefaultParagraphFont"/>
    <w:link w:val="DeptBullets"/>
    <w:rsid w:val="0087017E"/>
    <w:rPr>
      <w:rFonts w:ascii="Arial" w:eastAsia="Times New Roman" w:hAnsi="Arial" w:cs="Times New Roman"/>
      <w:kern w:val="2"/>
      <w:sz w:val="24"/>
      <w:szCs w:val="20"/>
      <w:lang w:eastAsia="en-US"/>
      <w14:ligatures w14:val="standardContextual"/>
    </w:rPr>
  </w:style>
  <w:style w:type="character" w:styleId="Mention">
    <w:name w:val="Mention"/>
    <w:basedOn w:val="DefaultParagraphFont"/>
    <w:uiPriority w:val="99"/>
    <w:unhideWhenUsed/>
    <w:rsid w:val="007432B6"/>
    <w:rPr>
      <w:color w:val="2B579A"/>
      <w:shd w:val="clear" w:color="auto" w:fill="E1DFDD"/>
    </w:rPr>
  </w:style>
  <w:style w:type="character" w:styleId="UnresolvedMention">
    <w:name w:val="Unresolved Mention"/>
    <w:basedOn w:val="DefaultParagraphFont"/>
    <w:uiPriority w:val="99"/>
    <w:semiHidden/>
    <w:unhideWhenUsed/>
    <w:rsid w:val="0073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6527">
      <w:bodyDiv w:val="1"/>
      <w:marLeft w:val="0"/>
      <w:marRight w:val="0"/>
      <w:marTop w:val="0"/>
      <w:marBottom w:val="0"/>
      <w:divBdr>
        <w:top w:val="none" w:sz="0" w:space="0" w:color="auto"/>
        <w:left w:val="none" w:sz="0" w:space="0" w:color="auto"/>
        <w:bottom w:val="none" w:sz="0" w:space="0" w:color="auto"/>
        <w:right w:val="none" w:sz="0" w:space="0" w:color="auto"/>
      </w:divBdr>
      <w:divsChild>
        <w:div w:id="972710404">
          <w:marLeft w:val="0"/>
          <w:marRight w:val="0"/>
          <w:marTop w:val="0"/>
          <w:marBottom w:val="0"/>
          <w:divBdr>
            <w:top w:val="none" w:sz="0" w:space="0" w:color="auto"/>
            <w:left w:val="none" w:sz="0" w:space="0" w:color="auto"/>
            <w:bottom w:val="none" w:sz="0" w:space="0" w:color="auto"/>
            <w:right w:val="none" w:sz="0" w:space="0" w:color="auto"/>
          </w:divBdr>
          <w:divsChild>
            <w:div w:id="283850070">
              <w:marLeft w:val="0"/>
              <w:marRight w:val="0"/>
              <w:marTop w:val="0"/>
              <w:marBottom w:val="0"/>
              <w:divBdr>
                <w:top w:val="none" w:sz="0" w:space="0" w:color="auto"/>
                <w:left w:val="none" w:sz="0" w:space="0" w:color="auto"/>
                <w:bottom w:val="none" w:sz="0" w:space="0" w:color="auto"/>
                <w:right w:val="none" w:sz="0" w:space="0" w:color="auto"/>
              </w:divBdr>
              <w:divsChild>
                <w:div w:id="15741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6203">
          <w:marLeft w:val="0"/>
          <w:marRight w:val="0"/>
          <w:marTop w:val="0"/>
          <w:marBottom w:val="0"/>
          <w:divBdr>
            <w:top w:val="none" w:sz="0" w:space="0" w:color="auto"/>
            <w:left w:val="none" w:sz="0" w:space="0" w:color="auto"/>
            <w:bottom w:val="none" w:sz="0" w:space="0" w:color="auto"/>
            <w:right w:val="none" w:sz="0" w:space="0" w:color="auto"/>
          </w:divBdr>
          <w:divsChild>
            <w:div w:id="347148074">
              <w:marLeft w:val="0"/>
              <w:marRight w:val="0"/>
              <w:marTop w:val="0"/>
              <w:marBottom w:val="0"/>
              <w:divBdr>
                <w:top w:val="none" w:sz="0" w:space="0" w:color="auto"/>
                <w:left w:val="none" w:sz="0" w:space="0" w:color="auto"/>
                <w:bottom w:val="none" w:sz="0" w:space="0" w:color="auto"/>
                <w:right w:val="none" w:sz="0" w:space="0" w:color="auto"/>
              </w:divBdr>
              <w:divsChild>
                <w:div w:id="17811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1864">
          <w:marLeft w:val="0"/>
          <w:marRight w:val="0"/>
          <w:marTop w:val="0"/>
          <w:marBottom w:val="0"/>
          <w:divBdr>
            <w:top w:val="none" w:sz="0" w:space="0" w:color="auto"/>
            <w:left w:val="none" w:sz="0" w:space="0" w:color="auto"/>
            <w:bottom w:val="none" w:sz="0" w:space="0" w:color="auto"/>
            <w:right w:val="none" w:sz="0" w:space="0" w:color="auto"/>
          </w:divBdr>
          <w:divsChild>
            <w:div w:id="1942569511">
              <w:marLeft w:val="0"/>
              <w:marRight w:val="0"/>
              <w:marTop w:val="0"/>
              <w:marBottom w:val="0"/>
              <w:divBdr>
                <w:top w:val="none" w:sz="0" w:space="0" w:color="auto"/>
                <w:left w:val="none" w:sz="0" w:space="0" w:color="auto"/>
                <w:bottom w:val="none" w:sz="0" w:space="0" w:color="auto"/>
                <w:right w:val="none" w:sz="0" w:space="0" w:color="auto"/>
              </w:divBdr>
              <w:divsChild>
                <w:div w:id="20581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5229">
      <w:bodyDiv w:val="1"/>
      <w:marLeft w:val="0"/>
      <w:marRight w:val="0"/>
      <w:marTop w:val="0"/>
      <w:marBottom w:val="0"/>
      <w:divBdr>
        <w:top w:val="none" w:sz="0" w:space="0" w:color="auto"/>
        <w:left w:val="none" w:sz="0" w:space="0" w:color="auto"/>
        <w:bottom w:val="none" w:sz="0" w:space="0" w:color="auto"/>
        <w:right w:val="none" w:sz="0" w:space="0" w:color="auto"/>
      </w:divBdr>
    </w:div>
    <w:div w:id="598757051">
      <w:bodyDiv w:val="1"/>
      <w:marLeft w:val="0"/>
      <w:marRight w:val="0"/>
      <w:marTop w:val="0"/>
      <w:marBottom w:val="0"/>
      <w:divBdr>
        <w:top w:val="none" w:sz="0" w:space="0" w:color="auto"/>
        <w:left w:val="none" w:sz="0" w:space="0" w:color="auto"/>
        <w:bottom w:val="none" w:sz="0" w:space="0" w:color="auto"/>
        <w:right w:val="none" w:sz="0" w:space="0" w:color="auto"/>
      </w:divBdr>
      <w:divsChild>
        <w:div w:id="2101830293">
          <w:marLeft w:val="0"/>
          <w:marRight w:val="0"/>
          <w:marTop w:val="0"/>
          <w:marBottom w:val="0"/>
          <w:divBdr>
            <w:top w:val="none" w:sz="0" w:space="0" w:color="auto"/>
            <w:left w:val="none" w:sz="0" w:space="0" w:color="auto"/>
            <w:bottom w:val="none" w:sz="0" w:space="0" w:color="auto"/>
            <w:right w:val="none" w:sz="0" w:space="0" w:color="auto"/>
          </w:divBdr>
          <w:divsChild>
            <w:div w:id="762145683">
              <w:marLeft w:val="0"/>
              <w:marRight w:val="0"/>
              <w:marTop w:val="0"/>
              <w:marBottom w:val="0"/>
              <w:divBdr>
                <w:top w:val="none" w:sz="0" w:space="0" w:color="auto"/>
                <w:left w:val="none" w:sz="0" w:space="0" w:color="auto"/>
                <w:bottom w:val="none" w:sz="0" w:space="0" w:color="auto"/>
                <w:right w:val="none" w:sz="0" w:space="0" w:color="auto"/>
              </w:divBdr>
            </w:div>
          </w:divsChild>
        </w:div>
        <w:div w:id="594635988">
          <w:marLeft w:val="0"/>
          <w:marRight w:val="0"/>
          <w:marTop w:val="0"/>
          <w:marBottom w:val="0"/>
          <w:divBdr>
            <w:top w:val="none" w:sz="0" w:space="0" w:color="auto"/>
            <w:left w:val="none" w:sz="0" w:space="0" w:color="auto"/>
            <w:bottom w:val="none" w:sz="0" w:space="0" w:color="auto"/>
            <w:right w:val="none" w:sz="0" w:space="0" w:color="auto"/>
          </w:divBdr>
        </w:div>
        <w:div w:id="725497554">
          <w:marLeft w:val="0"/>
          <w:marRight w:val="0"/>
          <w:marTop w:val="0"/>
          <w:marBottom w:val="0"/>
          <w:divBdr>
            <w:top w:val="none" w:sz="0" w:space="0" w:color="auto"/>
            <w:left w:val="none" w:sz="0" w:space="0" w:color="auto"/>
            <w:bottom w:val="none" w:sz="0" w:space="0" w:color="auto"/>
            <w:right w:val="none" w:sz="0" w:space="0" w:color="auto"/>
          </w:divBdr>
          <w:divsChild>
            <w:div w:id="9721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4220">
      <w:bodyDiv w:val="1"/>
      <w:marLeft w:val="0"/>
      <w:marRight w:val="0"/>
      <w:marTop w:val="0"/>
      <w:marBottom w:val="0"/>
      <w:divBdr>
        <w:top w:val="none" w:sz="0" w:space="0" w:color="auto"/>
        <w:left w:val="none" w:sz="0" w:space="0" w:color="auto"/>
        <w:bottom w:val="none" w:sz="0" w:space="0" w:color="auto"/>
        <w:right w:val="none" w:sz="0" w:space="0" w:color="auto"/>
      </w:divBdr>
    </w:div>
    <w:div w:id="1201623907">
      <w:bodyDiv w:val="1"/>
      <w:marLeft w:val="0"/>
      <w:marRight w:val="0"/>
      <w:marTop w:val="0"/>
      <w:marBottom w:val="0"/>
      <w:divBdr>
        <w:top w:val="none" w:sz="0" w:space="0" w:color="auto"/>
        <w:left w:val="none" w:sz="0" w:space="0" w:color="auto"/>
        <w:bottom w:val="none" w:sz="0" w:space="0" w:color="auto"/>
        <w:right w:val="none" w:sz="0" w:space="0" w:color="auto"/>
      </w:divBdr>
    </w:div>
    <w:div w:id="1333415465">
      <w:bodyDiv w:val="1"/>
      <w:marLeft w:val="0"/>
      <w:marRight w:val="0"/>
      <w:marTop w:val="0"/>
      <w:marBottom w:val="0"/>
      <w:divBdr>
        <w:top w:val="none" w:sz="0" w:space="0" w:color="auto"/>
        <w:left w:val="none" w:sz="0" w:space="0" w:color="auto"/>
        <w:bottom w:val="none" w:sz="0" w:space="0" w:color="auto"/>
        <w:right w:val="none" w:sz="0" w:space="0" w:color="auto"/>
      </w:divBdr>
      <w:divsChild>
        <w:div w:id="1179656121">
          <w:marLeft w:val="0"/>
          <w:marRight w:val="0"/>
          <w:marTop w:val="0"/>
          <w:marBottom w:val="0"/>
          <w:divBdr>
            <w:top w:val="none" w:sz="0" w:space="0" w:color="auto"/>
            <w:left w:val="none" w:sz="0" w:space="0" w:color="auto"/>
            <w:bottom w:val="none" w:sz="0" w:space="0" w:color="auto"/>
            <w:right w:val="none" w:sz="0" w:space="0" w:color="auto"/>
          </w:divBdr>
          <w:divsChild>
            <w:div w:id="1246764162">
              <w:marLeft w:val="0"/>
              <w:marRight w:val="0"/>
              <w:marTop w:val="0"/>
              <w:marBottom w:val="0"/>
              <w:divBdr>
                <w:top w:val="none" w:sz="0" w:space="0" w:color="auto"/>
                <w:left w:val="none" w:sz="0" w:space="0" w:color="auto"/>
                <w:bottom w:val="none" w:sz="0" w:space="0" w:color="auto"/>
                <w:right w:val="none" w:sz="0" w:space="0" w:color="auto"/>
              </w:divBdr>
              <w:divsChild>
                <w:div w:id="8037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6066">
          <w:marLeft w:val="0"/>
          <w:marRight w:val="0"/>
          <w:marTop w:val="0"/>
          <w:marBottom w:val="0"/>
          <w:divBdr>
            <w:top w:val="none" w:sz="0" w:space="0" w:color="auto"/>
            <w:left w:val="none" w:sz="0" w:space="0" w:color="auto"/>
            <w:bottom w:val="none" w:sz="0" w:space="0" w:color="auto"/>
            <w:right w:val="none" w:sz="0" w:space="0" w:color="auto"/>
          </w:divBdr>
          <w:divsChild>
            <w:div w:id="1107310161">
              <w:marLeft w:val="0"/>
              <w:marRight w:val="0"/>
              <w:marTop w:val="0"/>
              <w:marBottom w:val="0"/>
              <w:divBdr>
                <w:top w:val="none" w:sz="0" w:space="0" w:color="auto"/>
                <w:left w:val="none" w:sz="0" w:space="0" w:color="auto"/>
                <w:bottom w:val="none" w:sz="0" w:space="0" w:color="auto"/>
                <w:right w:val="none" w:sz="0" w:space="0" w:color="auto"/>
              </w:divBdr>
              <w:divsChild>
                <w:div w:id="2059819019">
                  <w:marLeft w:val="0"/>
                  <w:marRight w:val="0"/>
                  <w:marTop w:val="0"/>
                  <w:marBottom w:val="0"/>
                  <w:divBdr>
                    <w:top w:val="none" w:sz="0" w:space="0" w:color="auto"/>
                    <w:left w:val="none" w:sz="0" w:space="0" w:color="auto"/>
                    <w:bottom w:val="none" w:sz="0" w:space="0" w:color="auto"/>
                    <w:right w:val="none" w:sz="0" w:space="0" w:color="auto"/>
                  </w:divBdr>
                </w:div>
              </w:divsChild>
            </w:div>
            <w:div w:id="904487948">
              <w:marLeft w:val="0"/>
              <w:marRight w:val="0"/>
              <w:marTop w:val="0"/>
              <w:marBottom w:val="0"/>
              <w:divBdr>
                <w:top w:val="none" w:sz="0" w:space="0" w:color="auto"/>
                <w:left w:val="none" w:sz="0" w:space="0" w:color="auto"/>
                <w:bottom w:val="none" w:sz="0" w:space="0" w:color="auto"/>
                <w:right w:val="none" w:sz="0" w:space="0" w:color="auto"/>
              </w:divBdr>
              <w:divsChild>
                <w:div w:id="1652640441">
                  <w:marLeft w:val="0"/>
                  <w:marRight w:val="0"/>
                  <w:marTop w:val="0"/>
                  <w:marBottom w:val="0"/>
                  <w:divBdr>
                    <w:top w:val="none" w:sz="0" w:space="0" w:color="auto"/>
                    <w:left w:val="none" w:sz="0" w:space="0" w:color="auto"/>
                    <w:bottom w:val="none" w:sz="0" w:space="0" w:color="auto"/>
                    <w:right w:val="none" w:sz="0" w:space="0" w:color="auto"/>
                  </w:divBdr>
                  <w:divsChild>
                    <w:div w:id="1638297387">
                      <w:marLeft w:val="0"/>
                      <w:marRight w:val="0"/>
                      <w:marTop w:val="0"/>
                      <w:marBottom w:val="0"/>
                      <w:divBdr>
                        <w:top w:val="none" w:sz="0" w:space="0" w:color="auto"/>
                        <w:left w:val="none" w:sz="0" w:space="0" w:color="auto"/>
                        <w:bottom w:val="none" w:sz="0" w:space="0" w:color="auto"/>
                        <w:right w:val="none" w:sz="0" w:space="0" w:color="auto"/>
                      </w:divBdr>
                    </w:div>
                    <w:div w:id="204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5598">
              <w:marLeft w:val="0"/>
              <w:marRight w:val="0"/>
              <w:marTop w:val="0"/>
              <w:marBottom w:val="0"/>
              <w:divBdr>
                <w:top w:val="none" w:sz="0" w:space="0" w:color="auto"/>
                <w:left w:val="none" w:sz="0" w:space="0" w:color="auto"/>
                <w:bottom w:val="none" w:sz="0" w:space="0" w:color="auto"/>
                <w:right w:val="none" w:sz="0" w:space="0" w:color="auto"/>
              </w:divBdr>
              <w:divsChild>
                <w:div w:id="830562289">
                  <w:marLeft w:val="0"/>
                  <w:marRight w:val="0"/>
                  <w:marTop w:val="0"/>
                  <w:marBottom w:val="0"/>
                  <w:divBdr>
                    <w:top w:val="none" w:sz="0" w:space="0" w:color="auto"/>
                    <w:left w:val="none" w:sz="0" w:space="0" w:color="auto"/>
                    <w:bottom w:val="none" w:sz="0" w:space="0" w:color="auto"/>
                    <w:right w:val="none" w:sz="0" w:space="0" w:color="auto"/>
                  </w:divBdr>
                  <w:divsChild>
                    <w:div w:id="1097021397">
                      <w:marLeft w:val="0"/>
                      <w:marRight w:val="0"/>
                      <w:marTop w:val="0"/>
                      <w:marBottom w:val="0"/>
                      <w:divBdr>
                        <w:top w:val="none" w:sz="0" w:space="0" w:color="auto"/>
                        <w:left w:val="none" w:sz="0" w:space="0" w:color="auto"/>
                        <w:bottom w:val="none" w:sz="0" w:space="0" w:color="auto"/>
                        <w:right w:val="none" w:sz="0" w:space="0" w:color="auto"/>
                      </w:divBdr>
                    </w:div>
                    <w:div w:id="2144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7848">
              <w:marLeft w:val="0"/>
              <w:marRight w:val="0"/>
              <w:marTop w:val="0"/>
              <w:marBottom w:val="0"/>
              <w:divBdr>
                <w:top w:val="none" w:sz="0" w:space="0" w:color="auto"/>
                <w:left w:val="none" w:sz="0" w:space="0" w:color="auto"/>
                <w:bottom w:val="none" w:sz="0" w:space="0" w:color="auto"/>
                <w:right w:val="none" w:sz="0" w:space="0" w:color="auto"/>
              </w:divBdr>
              <w:divsChild>
                <w:div w:id="1194080526">
                  <w:marLeft w:val="0"/>
                  <w:marRight w:val="0"/>
                  <w:marTop w:val="0"/>
                  <w:marBottom w:val="0"/>
                  <w:divBdr>
                    <w:top w:val="none" w:sz="0" w:space="0" w:color="auto"/>
                    <w:left w:val="none" w:sz="0" w:space="0" w:color="auto"/>
                    <w:bottom w:val="none" w:sz="0" w:space="0" w:color="auto"/>
                    <w:right w:val="none" w:sz="0" w:space="0" w:color="auto"/>
                  </w:divBdr>
                  <w:divsChild>
                    <w:div w:id="1705667269">
                      <w:marLeft w:val="0"/>
                      <w:marRight w:val="0"/>
                      <w:marTop w:val="0"/>
                      <w:marBottom w:val="0"/>
                      <w:divBdr>
                        <w:top w:val="none" w:sz="0" w:space="0" w:color="auto"/>
                        <w:left w:val="none" w:sz="0" w:space="0" w:color="auto"/>
                        <w:bottom w:val="none" w:sz="0" w:space="0" w:color="auto"/>
                        <w:right w:val="none" w:sz="0" w:space="0" w:color="auto"/>
                      </w:divBdr>
                    </w:div>
                    <w:div w:id="9812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ost-of-school-uniforms/cost-of-school-uni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 A C T I V E ! 3 0 4 9 1 0 5 9 . 5 < / d o c u m e n t i d >  
     < s e n d e r i d > D I T < / s e n d e r i d >  
     < s e n d e r e m a i l > D A V I D . T H O M P S O N @ M I C H E L M O R E S . C O M < / s e n d e r e m a i l >  
     < l a s t m o d i f i e d > 2 0 2 2 - 0 4 - 2 2 T 1 5 : 5 4 : 0 0 . 0 0 0 0 0 0 0 + 0 1 : 0 0 < / l a s t m o d i f i e d >  
     < d a t a b a s e > A C T I V E 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Midgley, Lauren</DisplayName>
        <AccountId>21</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2024-04-16T16:55:06+00:00</mvReceivedTime>
    <shClientID xmlns="00a5584b-47ac-4283-baa1-0b8b09c17407">732708</shClientID>
    <shClientName xmlns="00a5584b-47ac-4283-baa1-0b8b09c17407">The Schoolwear Association Limited</shClientName>
    <shMatterID xmlns="00a5584b-47ac-4283-baa1-0b8b09c17407">M-01082984</shMatterID>
    <shMatterName xmlns="00a5584b-47ac-4283-baa1-0b8b09c17407">Template School Uniform Supply Agreement for Schools</shMatterName>
    <Set_x0020_Effective_x0020_Date xmlns="00a5584b-47ac-4283-baa1-0b8b09c17407" xsi:nil="true"/>
    <shDocumentStatus xmlns="00a5584b-47ac-4283-baa1-0b8b09c17407">Draft</shDocumentStatus>
    <_dlc_DocId xmlns="be45e428-202f-4ea5-884a-99c027adb4c6">732708-2125300649-10</_dlc_DocId>
    <_dlc_DocIdUrl xmlns="be45e428-202f-4ea5-884a-99c027adb4c6">
      <Url>https://shoosmiths.sharepoint.com/sites/732708/M-01082984/_layouts/15/DocIdRedir.aspx?ID=732708-2125300649-10</Url>
      <Description>732708-2125300649-10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EA2E5629D39F2A41AD58EB7EF1265C5D" ma:contentTypeVersion="26" ma:contentTypeDescription="" ma:contentTypeScope="" ma:versionID="0b6aa1fcb15e5c86e8a63d49ab48f69d">
  <xsd:schema xmlns:xsd="http://www.w3.org/2001/XMLSchema" xmlns:xs="http://www.w3.org/2001/XMLSchema" xmlns:p="http://schemas.microsoft.com/office/2006/metadata/properties" xmlns:ns2="00a5584b-47ac-4283-baa1-0b8b09c17407" xmlns:ns3="be45e428-202f-4ea5-884a-99c027adb4c6" targetNamespace="http://schemas.microsoft.com/office/2006/metadata/properties" ma:root="true" ma:fieldsID="0520875c547df3a2a8f1d556419e9de4" ns2:_="" ns3:_="">
    <xsd:import namespace="00a5584b-47ac-4283-baa1-0b8b09c17407"/>
    <xsd:import namespace="be45e428-202f-4ea5-884a-99c027adb4c6"/>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ternalName="mvReceivedTime">
      <xsd:simpleType>
        <xsd:restriction base="dms:DateTime"/>
      </xsd:simpleType>
    </xsd:element>
    <xsd:element name="shClientID" ma:index="14" nillable="true" ma:displayName="Client ID" ma:default="732708" ma:internalName="shClientID">
      <xsd:simpleType>
        <xsd:restriction base="dms:Text">
          <xsd:maxLength value="255"/>
        </xsd:restriction>
      </xsd:simpleType>
    </xsd:element>
    <xsd:element name="shClientName" ma:index="15" nillable="true" ma:displayName="Client Name" ma:default="The Schoolwear Association Limited" ma:internalName="shClientName">
      <xsd:simpleType>
        <xsd:restriction base="dms:Text">
          <xsd:maxLength value="255"/>
        </xsd:restriction>
      </xsd:simpleType>
    </xsd:element>
    <xsd:element name="shMatterID" ma:index="16" nillable="true" ma:displayName="Matter ID" ma:default="M-01082984" ma:internalName="shMatterID">
      <xsd:simpleType>
        <xsd:restriction base="dms:Text">
          <xsd:maxLength value="255"/>
        </xsd:restriction>
      </xsd:simpleType>
    </xsd:element>
    <xsd:element name="shMatterName" ma:index="17" nillable="true" ma:displayName="Matter Name" ma:default="Template School Uniform Supply Agreement for Schools"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be45e428-202f-4ea5-884a-99c027adb4c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837ee81b-4089-4778-b69b-71c0eb1b7465" ContentTypeId="0x01010061CCE89BF269CC4A9D50ADCE48FB8B6D01" PreviousValue="false" LastSyncTimeStamp="2020-10-29T09:37:34.693Z"/>
</file>

<file path=customXml/itemProps1.xml><?xml version="1.0" encoding="utf-8"?>
<ds:datastoreItem xmlns:ds="http://schemas.openxmlformats.org/officeDocument/2006/customXml" ds:itemID="{08E29534-973F-4CA1-940E-658723330FBD}">
  <ds:schemaRefs>
    <ds:schemaRef ds:uri="http://schemas.microsoft.com/sharepoint/v3/contenttype/forms"/>
  </ds:schemaRefs>
</ds:datastoreItem>
</file>

<file path=customXml/itemProps2.xml><?xml version="1.0" encoding="utf-8"?>
<ds:datastoreItem xmlns:ds="http://schemas.openxmlformats.org/officeDocument/2006/customXml" ds:itemID="{DED1224A-9E78-49A6-85AF-2A2C99F606AD}">
  <ds:schemaRefs>
    <ds:schemaRef ds:uri="http://www.imanage.com/work/xmlschema"/>
  </ds:schemaRefs>
</ds:datastoreItem>
</file>

<file path=customXml/itemProps3.xml><?xml version="1.0" encoding="utf-8"?>
<ds:datastoreItem xmlns:ds="http://schemas.openxmlformats.org/officeDocument/2006/customXml" ds:itemID="{8B55FDFB-9F4C-433F-ADFD-AEC3E88DC42B}">
  <ds:schemaRefs>
    <ds:schemaRef ds:uri="http://purl.org/dc/terms/"/>
    <ds:schemaRef ds:uri="http://purl.org/dc/elements/1.1/"/>
    <ds:schemaRef ds:uri="00a5584b-47ac-4283-baa1-0b8b09c17407"/>
    <ds:schemaRef ds:uri="http://schemas.microsoft.com/office/2006/documentManagement/types"/>
    <ds:schemaRef ds:uri="be45e428-202f-4ea5-884a-99c027adb4c6"/>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DEE24FF-3702-467D-B208-85CD155B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be45e428-202f-4ea5-884a-99c027a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6791BA-4262-41C7-A2F0-D88076F02800}">
  <ds:schemaRefs>
    <ds:schemaRef ds:uri="http://schemas.openxmlformats.org/officeDocument/2006/bibliography"/>
  </ds:schemaRefs>
</ds:datastoreItem>
</file>

<file path=customXml/itemProps6.xml><?xml version="1.0" encoding="utf-8"?>
<ds:datastoreItem xmlns:ds="http://schemas.openxmlformats.org/officeDocument/2006/customXml" ds:itemID="{FE838EE2-AC3D-4F33-B333-4EBC77497251}">
  <ds:schemaRefs>
    <ds:schemaRef ds:uri="http://schemas.microsoft.com/sharepoint/events"/>
  </ds:schemaRefs>
</ds:datastoreItem>
</file>

<file path=customXml/itemProps7.xml><?xml version="1.0" encoding="utf-8"?>
<ds:datastoreItem xmlns:ds="http://schemas.openxmlformats.org/officeDocument/2006/customXml" ds:itemID="{A212EB40-B5F0-469F-B43A-A8D6C38C0A4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5635</Words>
  <Characters>32124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Template School Uniform Supply Agreement - amends.docx</vt:lpstr>
    </vt:vector>
  </TitlesOfParts>
  <Company/>
  <LinksUpToDate>false</LinksUpToDate>
  <CharactersWithSpaces>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2024-04-17T18:36:00Z</dcterms:created>
  <dcterms:modified xsi:type="dcterms:W3CDTF">2024-04-19T11:48:00Z</dcterms:modified>
</cp:coreProperties>
</file>